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99" w:rsidRDefault="006E6399" w:rsidP="006E6399">
      <w:pPr>
        <w:jc w:val="center"/>
        <w:rPr>
          <w:rFonts w:ascii="Arial" w:hAnsi="Arial" w:cs="Arial"/>
          <w:b/>
          <w:sz w:val="32"/>
          <w:szCs w:val="32"/>
          <w:u w:val="single"/>
        </w:rPr>
      </w:pPr>
      <w:r w:rsidRPr="006E6399">
        <w:rPr>
          <w:rFonts w:ascii="Arial" w:hAnsi="Arial" w:cs="Arial"/>
          <w:b/>
          <w:sz w:val="32"/>
          <w:szCs w:val="32"/>
          <w:u w:val="single"/>
        </w:rPr>
        <w:t>DEUTÉRONOME</w:t>
      </w:r>
    </w:p>
    <w:p w:rsidR="006E6399" w:rsidRDefault="006E6399" w:rsidP="009451D2">
      <w:pPr>
        <w:jc w:val="center"/>
        <w:rPr>
          <w:rFonts w:ascii="Arial" w:hAnsi="Arial" w:cs="Arial"/>
          <w:b/>
          <w:sz w:val="28"/>
          <w:szCs w:val="28"/>
        </w:rPr>
      </w:pPr>
      <w:r>
        <w:rPr>
          <w:rFonts w:ascii="Arial" w:hAnsi="Arial" w:cs="Arial"/>
          <w:b/>
          <w:sz w:val="28"/>
          <w:szCs w:val="28"/>
        </w:rPr>
        <w:t>Extrait de l</w:t>
      </w:r>
      <w:r w:rsidR="009451D2">
        <w:rPr>
          <w:rFonts w:ascii="Arial" w:hAnsi="Arial" w:cs="Arial"/>
          <w:b/>
          <w:sz w:val="28"/>
          <w:szCs w:val="28"/>
        </w:rPr>
        <w:t>’introduction de la TOB 2010 (p</w:t>
      </w:r>
      <w:r>
        <w:rPr>
          <w:rFonts w:ascii="Arial" w:hAnsi="Arial" w:cs="Arial"/>
          <w:b/>
          <w:sz w:val="28"/>
          <w:szCs w:val="28"/>
        </w:rPr>
        <w:t>. 295</w:t>
      </w:r>
      <w:r w:rsidR="00272CA4">
        <w:rPr>
          <w:rFonts w:ascii="Arial" w:hAnsi="Arial" w:cs="Arial"/>
          <w:b/>
          <w:sz w:val="28"/>
          <w:szCs w:val="28"/>
        </w:rPr>
        <w:t>)</w:t>
      </w:r>
    </w:p>
    <w:p w:rsidR="009451D2" w:rsidRDefault="009451D2" w:rsidP="009451D2">
      <w:pPr>
        <w:jc w:val="center"/>
        <w:rPr>
          <w:rFonts w:ascii="Arial" w:hAnsi="Arial" w:cs="Arial"/>
          <w:b/>
          <w:sz w:val="28"/>
          <w:szCs w:val="28"/>
        </w:rPr>
      </w:pPr>
    </w:p>
    <w:p w:rsidR="006E6399" w:rsidRDefault="006E6399" w:rsidP="006E6399">
      <w:pPr>
        <w:ind w:firstLine="708"/>
        <w:rPr>
          <w:rFonts w:ascii="Arial" w:hAnsi="Arial" w:cs="Arial"/>
          <w:b/>
          <w:sz w:val="28"/>
          <w:szCs w:val="28"/>
        </w:rPr>
      </w:pPr>
      <w:r>
        <w:rPr>
          <w:rFonts w:ascii="Arial" w:hAnsi="Arial" w:cs="Arial"/>
          <w:b/>
          <w:sz w:val="28"/>
          <w:szCs w:val="28"/>
        </w:rPr>
        <w:t>L’œuvre achevée et son plan</w:t>
      </w:r>
    </w:p>
    <w:p w:rsidR="006E6399" w:rsidRDefault="006E6399" w:rsidP="006E6399">
      <w:pPr>
        <w:ind w:left="708" w:firstLine="702"/>
        <w:jc w:val="both"/>
        <w:rPr>
          <w:rFonts w:ascii="Arial" w:hAnsi="Arial" w:cs="Arial"/>
          <w:sz w:val="24"/>
          <w:szCs w:val="24"/>
        </w:rPr>
      </w:pPr>
      <w:r>
        <w:rPr>
          <w:rFonts w:ascii="Arial" w:hAnsi="Arial" w:cs="Arial"/>
          <w:sz w:val="24"/>
          <w:szCs w:val="24"/>
        </w:rPr>
        <w:t>À la fin d’un assez long développement, qui prend son départ au milieu du VII</w:t>
      </w:r>
      <w:r w:rsidRPr="006E6399">
        <w:rPr>
          <w:rFonts w:ascii="Arial" w:hAnsi="Arial" w:cs="Arial"/>
          <w:sz w:val="24"/>
          <w:szCs w:val="24"/>
          <w:vertAlign w:val="superscript"/>
        </w:rPr>
        <w:t>e</w:t>
      </w:r>
      <w:r>
        <w:rPr>
          <w:rFonts w:ascii="Arial" w:hAnsi="Arial" w:cs="Arial"/>
          <w:sz w:val="24"/>
          <w:szCs w:val="24"/>
        </w:rPr>
        <w:t xml:space="preserve"> siècle, le livre atteint sa forme actuelle, dont la composition est assez claire.</w:t>
      </w:r>
    </w:p>
    <w:p w:rsidR="00272CA4" w:rsidRDefault="006E6399" w:rsidP="00272CA4">
      <w:pPr>
        <w:ind w:left="708" w:firstLine="702"/>
        <w:jc w:val="both"/>
        <w:rPr>
          <w:rFonts w:ascii="Arial" w:hAnsi="Arial" w:cs="Arial"/>
          <w:sz w:val="24"/>
          <w:szCs w:val="24"/>
        </w:rPr>
      </w:pPr>
      <w:r>
        <w:rPr>
          <w:rFonts w:ascii="Arial" w:hAnsi="Arial" w:cs="Arial"/>
          <w:sz w:val="24"/>
          <w:szCs w:val="24"/>
        </w:rPr>
        <w:t>L’organisation d’ensemble, dite « des archives », divise l’ouvrage en quatre parties. Il s’agit des quatre expressions : « Voici les paroles de Moïse » (1,1) ; « Voici la loi que Moïse présenta » (4,44) ; « Voici les paroles de l’alliance » (28,69)</w:t>
      </w:r>
      <w:r w:rsidR="00272CA4">
        <w:rPr>
          <w:rFonts w:ascii="Arial" w:hAnsi="Arial" w:cs="Arial"/>
          <w:sz w:val="24"/>
          <w:szCs w:val="24"/>
        </w:rPr>
        <w:t> ; « Voici la bénédiction » (33,1), qui caractérisent le livre essentiellement comme « paroles » : de Moïse, de la Loi, de l’alliance, de la bénédiction.</w:t>
      </w:r>
    </w:p>
    <w:p w:rsidR="00272CA4" w:rsidRDefault="00272CA4" w:rsidP="00272CA4">
      <w:pPr>
        <w:ind w:left="708" w:firstLine="702"/>
        <w:jc w:val="both"/>
        <w:rPr>
          <w:rFonts w:ascii="Arial" w:hAnsi="Arial" w:cs="Arial"/>
          <w:sz w:val="24"/>
          <w:szCs w:val="24"/>
        </w:rPr>
      </w:pPr>
      <w:r>
        <w:rPr>
          <w:rFonts w:ascii="Arial" w:hAnsi="Arial" w:cs="Arial"/>
          <w:sz w:val="24"/>
          <w:szCs w:val="24"/>
        </w:rPr>
        <w:t>Les quatre premiers chapitres racontent à nouveau la fin des pérégrinations du peuple au désert (voir Nombres) et servent tant de prologue historique pour la célébration du renouvellement d’alliance que de commencement de l’histoire deutéronomiste (</w:t>
      </w:r>
      <w:proofErr w:type="spellStart"/>
      <w:r>
        <w:rPr>
          <w:rFonts w:ascii="Arial" w:hAnsi="Arial" w:cs="Arial"/>
          <w:sz w:val="24"/>
          <w:szCs w:val="24"/>
        </w:rPr>
        <w:t>Dt</w:t>
      </w:r>
      <w:proofErr w:type="spellEnd"/>
      <w:r>
        <w:rPr>
          <w:rFonts w:ascii="Arial" w:hAnsi="Arial" w:cs="Arial"/>
          <w:sz w:val="24"/>
          <w:szCs w:val="24"/>
        </w:rPr>
        <w:t xml:space="preserve"> 1 à 2 Rois 25).</w:t>
      </w:r>
    </w:p>
    <w:p w:rsidR="00272CA4" w:rsidRDefault="00272CA4" w:rsidP="00272CA4">
      <w:pPr>
        <w:ind w:left="708" w:firstLine="702"/>
        <w:jc w:val="both"/>
        <w:rPr>
          <w:rFonts w:ascii="Arial" w:hAnsi="Arial" w:cs="Arial"/>
          <w:sz w:val="24"/>
          <w:szCs w:val="24"/>
        </w:rPr>
      </w:pPr>
      <w:r>
        <w:rPr>
          <w:rFonts w:ascii="Arial" w:hAnsi="Arial" w:cs="Arial"/>
          <w:sz w:val="24"/>
          <w:szCs w:val="24"/>
        </w:rPr>
        <w:t xml:space="preserve">Le Code des lois est situé au centre du livre (12,1˗26,16) et il est caractérisé comme ensemble de « lois et coutumes ». Il comprend trois parties. La première (12,2˗16,17), sans doute la plus ancienne, est placée sous le signe de l’unité : un seul lieu (12), </w:t>
      </w:r>
      <w:r w:rsidR="0037100B">
        <w:rPr>
          <w:rFonts w:ascii="Arial" w:hAnsi="Arial" w:cs="Arial"/>
          <w:sz w:val="24"/>
          <w:szCs w:val="24"/>
        </w:rPr>
        <w:t>un seul Dieu (13), une relation unique avec Dieu (14) et s’achève par les fêtes (16). La seconde (16,18˗18,22) traite des institutions (justice, royauté, sacerdoce, prophétie). La troisième (19,1˗26,16) reprend des prescriptions du Code de l’alliance et les range sans doute selon les grands interdits du Décalogue.</w:t>
      </w:r>
    </w:p>
    <w:p w:rsidR="0037100B" w:rsidRDefault="0037100B" w:rsidP="00272CA4">
      <w:pPr>
        <w:ind w:left="708" w:firstLine="702"/>
        <w:jc w:val="both"/>
        <w:rPr>
          <w:rFonts w:ascii="Arial" w:hAnsi="Arial" w:cs="Arial"/>
          <w:sz w:val="24"/>
          <w:szCs w:val="24"/>
        </w:rPr>
      </w:pPr>
      <w:r>
        <w:rPr>
          <w:rFonts w:ascii="Arial" w:hAnsi="Arial" w:cs="Arial"/>
          <w:sz w:val="24"/>
          <w:szCs w:val="24"/>
        </w:rPr>
        <w:t>En amont du Code est évoqué tout d’abord le don du Décalogue (5), puis suit un ensemble d’exhortations qui explicitent le cœur de l’expérience de l’alliance : garder les commandements, servir et aimer le Seigneur. En aval du Code, vient un ensemble qui synthétise diverses formes de l’alliance : comme engagement réciproque (26,17-19), comme liturgie ancienne (27), comme traité s’achevant par l’énonciation des bénédictions et des malédictions (28), comme exhortation explicitant le sens du renouvellement de l’alliance (29˗</w:t>
      </w:r>
      <w:r w:rsidR="008C7310">
        <w:rPr>
          <w:rFonts w:ascii="Arial" w:hAnsi="Arial" w:cs="Arial"/>
          <w:sz w:val="24"/>
          <w:szCs w:val="24"/>
        </w:rPr>
        <w:t>30).</w:t>
      </w:r>
    </w:p>
    <w:p w:rsidR="008C7310" w:rsidRDefault="008C7310" w:rsidP="00272CA4">
      <w:pPr>
        <w:ind w:left="708" w:firstLine="702"/>
        <w:jc w:val="both"/>
        <w:rPr>
          <w:rFonts w:ascii="Arial" w:hAnsi="Arial" w:cs="Arial"/>
          <w:sz w:val="24"/>
          <w:szCs w:val="24"/>
        </w:rPr>
      </w:pPr>
      <w:r>
        <w:rPr>
          <w:rFonts w:ascii="Arial" w:hAnsi="Arial" w:cs="Arial"/>
          <w:sz w:val="24"/>
          <w:szCs w:val="24"/>
        </w:rPr>
        <w:t xml:space="preserve">Après le Cantique de Moïse qui célèbre le Seigneur comme le Rocher d’Israël (32) et la bénédiction des Douze Tribus d’Israël (33, voir Genèse 49), les traditions de la mort de Moïse (34) concluent l’ensemble du livre, ainsi que le </w:t>
      </w:r>
      <w:proofErr w:type="spellStart"/>
      <w:r>
        <w:rPr>
          <w:rFonts w:ascii="Arial" w:hAnsi="Arial" w:cs="Arial"/>
          <w:sz w:val="24"/>
          <w:szCs w:val="24"/>
        </w:rPr>
        <w:t>Penta-teuque</w:t>
      </w:r>
      <w:proofErr w:type="spellEnd"/>
      <w:r>
        <w:rPr>
          <w:rFonts w:ascii="Arial" w:hAnsi="Arial" w:cs="Arial"/>
          <w:sz w:val="24"/>
          <w:szCs w:val="24"/>
        </w:rPr>
        <w:t>.</w:t>
      </w:r>
    </w:p>
    <w:p w:rsidR="00C26761" w:rsidRDefault="00C26761" w:rsidP="00272CA4">
      <w:pPr>
        <w:ind w:left="708" w:firstLine="702"/>
        <w:jc w:val="both"/>
        <w:rPr>
          <w:rFonts w:ascii="Arial" w:hAnsi="Arial" w:cs="Arial"/>
          <w:sz w:val="24"/>
          <w:szCs w:val="24"/>
        </w:rPr>
      </w:pPr>
    </w:p>
    <w:p w:rsidR="00C26761" w:rsidRDefault="00C26761" w:rsidP="00272CA4">
      <w:pPr>
        <w:ind w:left="708" w:firstLine="702"/>
        <w:jc w:val="both"/>
        <w:rPr>
          <w:rFonts w:ascii="Arial" w:hAnsi="Arial" w:cs="Arial"/>
          <w:sz w:val="24"/>
          <w:szCs w:val="24"/>
        </w:rPr>
      </w:pPr>
    </w:p>
    <w:p w:rsidR="00C26761" w:rsidRDefault="00C26761" w:rsidP="00272CA4">
      <w:pPr>
        <w:ind w:left="708" w:firstLine="702"/>
        <w:jc w:val="both"/>
        <w:rPr>
          <w:rFonts w:ascii="Arial" w:hAnsi="Arial" w:cs="Arial"/>
          <w:sz w:val="24"/>
          <w:szCs w:val="24"/>
        </w:rPr>
      </w:pPr>
    </w:p>
    <w:p w:rsidR="00C26761" w:rsidRDefault="00C26761" w:rsidP="00272CA4">
      <w:pPr>
        <w:ind w:left="708" w:firstLine="702"/>
        <w:jc w:val="both"/>
        <w:rPr>
          <w:rFonts w:ascii="Arial" w:hAnsi="Arial" w:cs="Arial"/>
          <w:sz w:val="24"/>
          <w:szCs w:val="24"/>
        </w:rPr>
      </w:pPr>
    </w:p>
    <w:p w:rsidR="00C26761" w:rsidRDefault="00C26761" w:rsidP="00272CA4">
      <w:pPr>
        <w:ind w:left="708" w:firstLine="702"/>
        <w:jc w:val="both"/>
        <w:rPr>
          <w:rFonts w:ascii="Arial" w:hAnsi="Arial" w:cs="Arial"/>
          <w:sz w:val="24"/>
          <w:szCs w:val="24"/>
        </w:rPr>
      </w:pPr>
    </w:p>
    <w:p w:rsidR="00C26761" w:rsidRDefault="00C26761" w:rsidP="00272CA4">
      <w:pPr>
        <w:ind w:left="708" w:firstLine="702"/>
        <w:jc w:val="both"/>
        <w:rPr>
          <w:rFonts w:ascii="Arial" w:hAnsi="Arial" w:cs="Arial"/>
          <w:sz w:val="24"/>
          <w:szCs w:val="24"/>
        </w:rPr>
      </w:pPr>
    </w:p>
    <w:p w:rsidR="00C26761" w:rsidRDefault="00C26761" w:rsidP="00272CA4">
      <w:pPr>
        <w:ind w:left="708" w:firstLine="702"/>
        <w:jc w:val="both"/>
        <w:rPr>
          <w:rFonts w:ascii="Arial" w:hAnsi="Arial" w:cs="Arial"/>
          <w:sz w:val="24"/>
          <w:szCs w:val="24"/>
        </w:rPr>
      </w:pPr>
    </w:p>
    <w:p w:rsidR="00B54F44" w:rsidRPr="00D427EA" w:rsidRDefault="00B54F44" w:rsidP="00B54F44">
      <w:pPr>
        <w:pStyle w:val="Titre1"/>
        <w:rPr>
          <w:rFonts w:cs="Arial"/>
          <w:i/>
          <w:iCs/>
          <w:szCs w:val="24"/>
        </w:rPr>
      </w:pPr>
      <w:r w:rsidRPr="00D427EA">
        <w:rPr>
          <w:rFonts w:cs="Arial"/>
          <w:i/>
          <w:iCs/>
          <w:szCs w:val="24"/>
        </w:rPr>
        <w:lastRenderedPageBreak/>
        <w:t>Fiches bibliques</w:t>
      </w:r>
    </w:p>
    <w:p w:rsidR="00B54F44" w:rsidRPr="00D427EA" w:rsidRDefault="00B54F44" w:rsidP="00B54F44">
      <w:pPr>
        <w:rPr>
          <w:rFonts w:ascii="Arial" w:hAnsi="Arial" w:cs="Arial"/>
          <w:sz w:val="24"/>
          <w:szCs w:val="24"/>
        </w:rPr>
      </w:pPr>
      <w:r w:rsidRPr="00D427EA">
        <w:rPr>
          <w:rFonts w:ascii="Arial" w:hAnsi="Arial" w:cs="Arial"/>
          <w:i/>
          <w:iCs/>
          <w:sz w:val="24"/>
          <w:szCs w:val="24"/>
        </w:rPr>
        <w:t>Ancien Testament</w:t>
      </w:r>
    </w:p>
    <w:p w:rsidR="00B54F44" w:rsidRPr="00D427EA" w:rsidRDefault="00B54F44" w:rsidP="00B54F44">
      <w:pPr>
        <w:pStyle w:val="Titre2"/>
        <w:rPr>
          <w:rFonts w:cs="Arial"/>
          <w:szCs w:val="32"/>
        </w:rPr>
      </w:pPr>
      <w:r w:rsidRPr="00D427EA">
        <w:rPr>
          <w:rFonts w:cs="Arial"/>
          <w:szCs w:val="32"/>
          <w:bdr w:val="single" w:sz="4" w:space="0" w:color="auto" w:frame="1"/>
        </w:rPr>
        <w:t>Deutéronome 5,1-22 : Don du décalogue</w:t>
      </w:r>
    </w:p>
    <w:p w:rsidR="00B54F44" w:rsidRPr="00D427EA" w:rsidRDefault="00B54F44" w:rsidP="00B54F44">
      <w:pPr>
        <w:ind w:left="4248"/>
        <w:jc w:val="center"/>
        <w:rPr>
          <w:rFonts w:ascii="Arial" w:hAnsi="Arial" w:cs="Arial"/>
          <w:bCs/>
          <w:i/>
          <w:iCs/>
          <w:sz w:val="24"/>
          <w:szCs w:val="24"/>
        </w:rPr>
      </w:pPr>
    </w:p>
    <w:p w:rsidR="00B54F44" w:rsidRPr="00D427EA" w:rsidRDefault="00B54F44" w:rsidP="00B54F44">
      <w:pPr>
        <w:ind w:left="4248"/>
        <w:jc w:val="center"/>
        <w:rPr>
          <w:rFonts w:ascii="Arial" w:hAnsi="Arial" w:cs="Arial"/>
          <w:b/>
          <w:sz w:val="24"/>
          <w:szCs w:val="24"/>
        </w:rPr>
      </w:pPr>
      <w:r w:rsidRPr="00D427EA">
        <w:rPr>
          <w:rFonts w:ascii="Arial" w:hAnsi="Arial" w:cs="Arial"/>
          <w:bCs/>
          <w:i/>
          <w:iCs/>
          <w:sz w:val="24"/>
          <w:szCs w:val="24"/>
        </w:rPr>
        <w:t xml:space="preserve">       (Traduction œcuménique de la Bible, 2010)</w:t>
      </w:r>
    </w:p>
    <w:p w:rsidR="00B54F44" w:rsidRPr="00D427EA" w:rsidRDefault="00B54F44" w:rsidP="00B54F44">
      <w:pPr>
        <w:rPr>
          <w:rFonts w:ascii="Arial" w:hAnsi="Arial" w:cs="Arial"/>
          <w:b/>
          <w:sz w:val="24"/>
          <w:szCs w:val="24"/>
        </w:rPr>
      </w:pP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5,1</w:t>
      </w:r>
      <w:r w:rsidRPr="00D427EA">
        <w:rPr>
          <w:rFonts w:ascii="Arial" w:hAnsi="Arial" w:cs="Arial"/>
          <w:sz w:val="24"/>
          <w:szCs w:val="24"/>
        </w:rPr>
        <w:tab/>
        <w:t xml:space="preserve">     Moïse convoqua tout Israël et il leur dit :</w:t>
      </w:r>
    </w:p>
    <w:p w:rsidR="00B54F44" w:rsidRPr="00D427EA" w:rsidRDefault="00B54F44" w:rsidP="00B54F44">
      <w:pPr>
        <w:spacing w:after="0"/>
        <w:rPr>
          <w:rFonts w:ascii="Arial" w:hAnsi="Arial" w:cs="Arial"/>
          <w:sz w:val="24"/>
          <w:szCs w:val="24"/>
        </w:rPr>
      </w:pP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r>
      <w:r w:rsidRPr="00D427EA">
        <w:rPr>
          <w:rFonts w:ascii="Arial" w:hAnsi="Arial" w:cs="Arial"/>
          <w:sz w:val="24"/>
          <w:szCs w:val="24"/>
        </w:rPr>
        <w:tab/>
        <w:t>« Écoute Israël, les lois et les coutumes que je fais entendre aujourd’hui</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w:t>
      </w: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à</w:t>
      </w:r>
      <w:proofErr w:type="gramEnd"/>
      <w:r w:rsidRPr="00D427EA">
        <w:rPr>
          <w:rFonts w:ascii="Arial" w:hAnsi="Arial" w:cs="Arial"/>
          <w:sz w:val="24"/>
          <w:szCs w:val="24"/>
        </w:rPr>
        <w:t xml:space="preserve"> vos oreilles ;</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vous</w:t>
      </w:r>
      <w:proofErr w:type="gramEnd"/>
      <w:r w:rsidRPr="00D427EA">
        <w:rPr>
          <w:rFonts w:ascii="Arial" w:hAnsi="Arial" w:cs="Arial"/>
          <w:sz w:val="24"/>
          <w:szCs w:val="24"/>
        </w:rPr>
        <w:t xml:space="preserve"> les apprendrez et vous veillerez à les mettre en pratique.</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w:t>
      </w:r>
    </w:p>
    <w:p w:rsidR="00B54F44" w:rsidRPr="00D427EA" w:rsidRDefault="00B54F44" w:rsidP="00B54F44">
      <w:pPr>
        <w:spacing w:after="0"/>
        <w:ind w:left="180"/>
        <w:rPr>
          <w:rFonts w:ascii="Arial" w:hAnsi="Arial" w:cs="Arial"/>
          <w:sz w:val="24"/>
          <w:szCs w:val="24"/>
        </w:rPr>
      </w:pPr>
      <w:r w:rsidRPr="00D427EA">
        <w:rPr>
          <w:rFonts w:ascii="Arial" w:hAnsi="Arial" w:cs="Arial"/>
          <w:sz w:val="24"/>
          <w:szCs w:val="24"/>
        </w:rPr>
        <w:t xml:space="preserve">     2</w:t>
      </w:r>
      <w:r w:rsidRPr="00D427EA">
        <w:rPr>
          <w:rFonts w:ascii="Arial" w:hAnsi="Arial" w:cs="Arial"/>
          <w:sz w:val="24"/>
          <w:szCs w:val="24"/>
        </w:rPr>
        <w:tab/>
      </w:r>
      <w:r w:rsidRPr="00D427EA">
        <w:rPr>
          <w:rFonts w:ascii="Arial" w:hAnsi="Arial" w:cs="Arial"/>
          <w:sz w:val="24"/>
          <w:szCs w:val="24"/>
        </w:rPr>
        <w:tab/>
        <w:t xml:space="preserve">   Le S</w:t>
      </w:r>
      <w:r w:rsidRPr="00D427EA">
        <w:rPr>
          <w:rFonts w:ascii="Arial" w:hAnsi="Arial" w:cs="Arial"/>
          <w:sz w:val="20"/>
          <w:szCs w:val="20"/>
        </w:rPr>
        <w:t>EIGNEUR</w:t>
      </w:r>
      <w:r w:rsidRPr="00D427EA">
        <w:rPr>
          <w:rFonts w:ascii="Arial" w:hAnsi="Arial" w:cs="Arial"/>
          <w:sz w:val="24"/>
          <w:szCs w:val="24"/>
        </w:rPr>
        <w:t xml:space="preserve"> notre Dieu a conclu une alliance avec nous à l’Horeb.</w:t>
      </w:r>
    </w:p>
    <w:p w:rsidR="00B54F44" w:rsidRPr="00D427EA" w:rsidRDefault="00B54F44" w:rsidP="00B54F44">
      <w:pPr>
        <w:pStyle w:val="Titre3"/>
        <w:numPr>
          <w:ilvl w:val="0"/>
          <w:numId w:val="0"/>
        </w:numPr>
        <w:tabs>
          <w:tab w:val="left" w:pos="708"/>
        </w:tabs>
        <w:ind w:left="180"/>
        <w:rPr>
          <w:rFonts w:cs="Arial"/>
          <w:i w:val="0"/>
          <w:szCs w:val="24"/>
        </w:rPr>
      </w:pPr>
      <w:r w:rsidRPr="00D427EA">
        <w:rPr>
          <w:rFonts w:cs="Arial"/>
          <w:i w:val="0"/>
          <w:szCs w:val="24"/>
        </w:rPr>
        <w:t xml:space="preserve">     3</w:t>
      </w:r>
      <w:r w:rsidRPr="00D427EA">
        <w:rPr>
          <w:rFonts w:cs="Arial"/>
          <w:i w:val="0"/>
          <w:szCs w:val="24"/>
        </w:rPr>
        <w:tab/>
      </w:r>
      <w:r w:rsidRPr="00D427EA">
        <w:rPr>
          <w:rFonts w:cs="Arial"/>
          <w:i w:val="0"/>
          <w:szCs w:val="24"/>
        </w:rPr>
        <w:tab/>
        <w:t xml:space="preserve">   Ce n’est pas avec nos pères que le S</w:t>
      </w:r>
      <w:r w:rsidRPr="00D427EA">
        <w:rPr>
          <w:rFonts w:cs="Arial"/>
          <w:i w:val="0"/>
          <w:sz w:val="20"/>
        </w:rPr>
        <w:t>EIGNEUR</w:t>
      </w:r>
      <w:r w:rsidRPr="00D427EA">
        <w:rPr>
          <w:rFonts w:cs="Arial"/>
          <w:i w:val="0"/>
          <w:szCs w:val="24"/>
        </w:rPr>
        <w:t xml:space="preserve"> a conclu cette alliance,</w:t>
      </w:r>
    </w:p>
    <w:p w:rsidR="00B54F44" w:rsidRPr="00D427EA" w:rsidRDefault="00B54F44" w:rsidP="00B54F44">
      <w:pPr>
        <w:spacing w:after="0"/>
        <w:ind w:left="540"/>
        <w:rPr>
          <w:rFonts w:ascii="Arial" w:hAnsi="Arial" w:cs="Arial"/>
          <w:sz w:val="24"/>
          <w:szCs w:val="24"/>
        </w:rPr>
      </w:pPr>
      <w:r w:rsidRPr="00D427EA">
        <w:rPr>
          <w:rFonts w:ascii="Arial" w:hAnsi="Arial" w:cs="Arial"/>
          <w:sz w:val="24"/>
          <w:szCs w:val="24"/>
        </w:rPr>
        <w:t xml:space="preserve">       </w:t>
      </w:r>
      <w:r w:rsidRPr="00D427EA">
        <w:rPr>
          <w:rFonts w:ascii="Arial" w:hAnsi="Arial" w:cs="Arial"/>
          <w:sz w:val="24"/>
          <w:szCs w:val="24"/>
        </w:rPr>
        <w:tab/>
        <w:t xml:space="preserve">    </w:t>
      </w:r>
      <w:proofErr w:type="gramStart"/>
      <w:r w:rsidRPr="00D427EA">
        <w:rPr>
          <w:rFonts w:ascii="Arial" w:hAnsi="Arial" w:cs="Arial"/>
          <w:sz w:val="24"/>
          <w:szCs w:val="24"/>
        </w:rPr>
        <w:t>c’est</w:t>
      </w:r>
      <w:proofErr w:type="gramEnd"/>
      <w:r w:rsidRPr="00D427EA">
        <w:rPr>
          <w:rFonts w:ascii="Arial" w:hAnsi="Arial" w:cs="Arial"/>
          <w:sz w:val="24"/>
          <w:szCs w:val="24"/>
        </w:rPr>
        <w:t xml:space="preserve"> avec nous, nous qui sommes là aujourd’hui, tous vivants.</w:t>
      </w:r>
    </w:p>
    <w:p w:rsidR="00B54F44" w:rsidRPr="00D427EA" w:rsidRDefault="00B54F44" w:rsidP="00B54F44">
      <w:pPr>
        <w:spacing w:after="0"/>
        <w:ind w:left="180"/>
        <w:rPr>
          <w:rFonts w:ascii="Arial" w:hAnsi="Arial" w:cs="Arial"/>
          <w:sz w:val="24"/>
          <w:szCs w:val="24"/>
        </w:rPr>
      </w:pPr>
      <w:r w:rsidRPr="00D427EA">
        <w:rPr>
          <w:rFonts w:ascii="Arial" w:hAnsi="Arial" w:cs="Arial"/>
          <w:sz w:val="24"/>
          <w:szCs w:val="24"/>
        </w:rPr>
        <w:t xml:space="preserve">     4</w:t>
      </w:r>
      <w:r w:rsidRPr="00D427EA">
        <w:rPr>
          <w:rFonts w:ascii="Arial" w:hAnsi="Arial" w:cs="Arial"/>
          <w:sz w:val="24"/>
          <w:szCs w:val="24"/>
        </w:rPr>
        <w:tab/>
      </w:r>
      <w:r w:rsidRPr="00D427EA">
        <w:rPr>
          <w:rFonts w:ascii="Arial" w:hAnsi="Arial" w:cs="Arial"/>
          <w:sz w:val="24"/>
          <w:szCs w:val="24"/>
        </w:rPr>
        <w:tab/>
        <w:t xml:space="preserve">   Le S</w:t>
      </w:r>
      <w:r w:rsidRPr="00D427EA">
        <w:rPr>
          <w:rFonts w:ascii="Arial" w:hAnsi="Arial" w:cs="Arial"/>
          <w:sz w:val="20"/>
          <w:szCs w:val="20"/>
        </w:rPr>
        <w:t>EIGNEUR</w:t>
      </w:r>
      <w:r w:rsidRPr="00D427EA">
        <w:rPr>
          <w:rFonts w:ascii="Arial" w:hAnsi="Arial" w:cs="Arial"/>
          <w:sz w:val="24"/>
          <w:szCs w:val="24"/>
        </w:rPr>
        <w:t xml:space="preserve"> a parlé avec vous face à face sur la montagne,</w:t>
      </w:r>
    </w:p>
    <w:p w:rsidR="00B54F44" w:rsidRPr="00D427EA" w:rsidRDefault="00B54F44" w:rsidP="00B54F44">
      <w:pPr>
        <w:spacing w:after="0"/>
        <w:ind w:left="708"/>
        <w:rPr>
          <w:rFonts w:ascii="Arial" w:hAnsi="Arial" w:cs="Arial"/>
          <w:sz w:val="24"/>
          <w:szCs w:val="24"/>
        </w:rPr>
      </w:pPr>
      <w:r w:rsidRPr="00D427EA">
        <w:rPr>
          <w:rFonts w:ascii="Arial" w:hAnsi="Arial" w:cs="Arial"/>
          <w:sz w:val="24"/>
          <w:szCs w:val="24"/>
        </w:rPr>
        <w:t xml:space="preserve">   </w:t>
      </w:r>
      <w:r w:rsidRPr="00D427EA">
        <w:rPr>
          <w:rFonts w:ascii="Arial" w:hAnsi="Arial" w:cs="Arial"/>
          <w:sz w:val="24"/>
          <w:szCs w:val="24"/>
        </w:rPr>
        <w:tab/>
        <w:t xml:space="preserve">   </w:t>
      </w:r>
      <w:proofErr w:type="gramStart"/>
      <w:r w:rsidRPr="00D427EA">
        <w:rPr>
          <w:rFonts w:ascii="Arial" w:hAnsi="Arial" w:cs="Arial"/>
          <w:sz w:val="24"/>
          <w:szCs w:val="24"/>
        </w:rPr>
        <w:t>du</w:t>
      </w:r>
      <w:proofErr w:type="gramEnd"/>
      <w:r w:rsidRPr="00D427EA">
        <w:rPr>
          <w:rFonts w:ascii="Arial" w:hAnsi="Arial" w:cs="Arial"/>
          <w:sz w:val="24"/>
          <w:szCs w:val="24"/>
        </w:rPr>
        <w:t xml:space="preserve"> milieu du feu ;</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5</w:t>
      </w:r>
      <w:r w:rsidRPr="00D427EA">
        <w:rPr>
          <w:rFonts w:ascii="Arial" w:hAnsi="Arial" w:cs="Arial"/>
          <w:sz w:val="24"/>
          <w:szCs w:val="24"/>
        </w:rPr>
        <w:tab/>
      </w:r>
      <w:r w:rsidRPr="00D427EA">
        <w:rPr>
          <w:rFonts w:ascii="Arial" w:hAnsi="Arial" w:cs="Arial"/>
          <w:sz w:val="24"/>
          <w:szCs w:val="24"/>
        </w:rPr>
        <w:tab/>
        <w:t xml:space="preserve">   et moi, je me tenais alors entre le S</w:t>
      </w:r>
      <w:r w:rsidRPr="00D427EA">
        <w:rPr>
          <w:rFonts w:ascii="Arial" w:hAnsi="Arial" w:cs="Arial"/>
          <w:sz w:val="20"/>
          <w:szCs w:val="20"/>
        </w:rPr>
        <w:t>EIGNEUR</w:t>
      </w:r>
      <w:r w:rsidRPr="00D427EA">
        <w:rPr>
          <w:rFonts w:ascii="Arial" w:hAnsi="Arial" w:cs="Arial"/>
          <w:sz w:val="24"/>
          <w:szCs w:val="24"/>
        </w:rPr>
        <w:t xml:space="preserve"> et vous,</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pour</w:t>
      </w:r>
      <w:proofErr w:type="gramEnd"/>
      <w:r w:rsidRPr="00D427EA">
        <w:rPr>
          <w:rFonts w:ascii="Arial" w:hAnsi="Arial" w:cs="Arial"/>
          <w:sz w:val="24"/>
          <w:szCs w:val="24"/>
        </w:rPr>
        <w:t xml:space="preserve"> vous communiquer la parole du S</w:t>
      </w:r>
      <w:r w:rsidRPr="00D427EA">
        <w:rPr>
          <w:rFonts w:ascii="Arial" w:hAnsi="Arial" w:cs="Arial"/>
          <w:sz w:val="20"/>
          <w:szCs w:val="20"/>
        </w:rPr>
        <w:t>EIGNEUR</w:t>
      </w:r>
      <w:r w:rsidRPr="00D427EA">
        <w:rPr>
          <w:rFonts w:ascii="Arial" w:hAnsi="Arial" w:cs="Arial"/>
          <w:sz w:val="24"/>
          <w:szCs w:val="24"/>
        </w:rPr>
        <w:t>,</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car</w:t>
      </w:r>
      <w:proofErr w:type="gramEnd"/>
      <w:r w:rsidRPr="00D427EA">
        <w:rPr>
          <w:rFonts w:ascii="Arial" w:hAnsi="Arial" w:cs="Arial"/>
          <w:sz w:val="24"/>
          <w:szCs w:val="24"/>
        </w:rPr>
        <w:t xml:space="preserve"> devant le feu vous aviez peur </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et</w:t>
      </w:r>
      <w:proofErr w:type="gramEnd"/>
      <w:r w:rsidRPr="00D427EA">
        <w:rPr>
          <w:rFonts w:ascii="Arial" w:hAnsi="Arial" w:cs="Arial"/>
          <w:sz w:val="24"/>
          <w:szCs w:val="24"/>
        </w:rPr>
        <w:t xml:space="preserve"> vous n’étiez pas montés sur la montagne.</w:t>
      </w:r>
    </w:p>
    <w:p w:rsidR="00B54F44" w:rsidRPr="00D427EA" w:rsidRDefault="00B54F44" w:rsidP="00B54F44">
      <w:pPr>
        <w:spacing w:after="0"/>
        <w:rPr>
          <w:rFonts w:ascii="Arial" w:hAnsi="Arial" w:cs="Arial"/>
          <w:sz w:val="24"/>
          <w:szCs w:val="24"/>
        </w:rPr>
      </w:pP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w:t>
      </w:r>
      <w:r w:rsidRPr="00D427EA">
        <w:rPr>
          <w:rFonts w:ascii="Arial" w:hAnsi="Arial" w:cs="Arial"/>
          <w:sz w:val="24"/>
          <w:szCs w:val="24"/>
        </w:rPr>
        <w:tab/>
        <w:t xml:space="preserve">   </w:t>
      </w:r>
      <w:r w:rsidRPr="00D427EA">
        <w:rPr>
          <w:rFonts w:ascii="Arial" w:hAnsi="Arial" w:cs="Arial"/>
          <w:sz w:val="24"/>
          <w:szCs w:val="24"/>
        </w:rPr>
        <w:tab/>
        <w:t xml:space="preserve">   Il a dit</w:t>
      </w:r>
      <w:r w:rsidRPr="00D427EA">
        <w:rPr>
          <w:rStyle w:val="Appelnotedebasdep"/>
          <w:rFonts w:ascii="Arial" w:hAnsi="Arial" w:cs="Arial"/>
          <w:sz w:val="24"/>
          <w:szCs w:val="24"/>
        </w:rPr>
        <w:footnoteReference w:customMarkFollows="1" w:id="1"/>
        <w:t>1</w:t>
      </w:r>
      <w:r w:rsidRPr="00D427EA">
        <w:rPr>
          <w:rFonts w:ascii="Arial" w:hAnsi="Arial" w:cs="Arial"/>
          <w:sz w:val="24"/>
          <w:szCs w:val="24"/>
        </w:rPr>
        <w:t> :</w:t>
      </w:r>
    </w:p>
    <w:p w:rsidR="00B54F44" w:rsidRPr="00D427EA" w:rsidRDefault="00B54F44" w:rsidP="00B54F44">
      <w:pPr>
        <w:spacing w:after="0"/>
        <w:rPr>
          <w:rFonts w:ascii="Arial" w:hAnsi="Arial" w:cs="Arial"/>
          <w:sz w:val="24"/>
          <w:szCs w:val="24"/>
        </w:rPr>
      </w:pP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6</w:t>
      </w:r>
      <w:r w:rsidRPr="00D427EA">
        <w:rPr>
          <w:rFonts w:ascii="Arial" w:hAnsi="Arial" w:cs="Arial"/>
          <w:sz w:val="24"/>
          <w:szCs w:val="24"/>
        </w:rPr>
        <w:tab/>
      </w:r>
      <w:r w:rsidRPr="00D427EA">
        <w:rPr>
          <w:rFonts w:ascii="Arial" w:hAnsi="Arial" w:cs="Arial"/>
          <w:sz w:val="24"/>
          <w:szCs w:val="24"/>
        </w:rPr>
        <w:tab/>
        <w:t xml:space="preserve">   " Moi, je suis le S</w:t>
      </w:r>
      <w:r w:rsidRPr="00D427EA">
        <w:rPr>
          <w:rFonts w:ascii="Arial" w:hAnsi="Arial" w:cs="Arial"/>
          <w:sz w:val="20"/>
          <w:szCs w:val="20"/>
        </w:rPr>
        <w:t>EIGNEUR</w:t>
      </w:r>
      <w:r w:rsidRPr="00D427EA">
        <w:rPr>
          <w:rFonts w:ascii="Arial" w:hAnsi="Arial" w:cs="Arial"/>
          <w:sz w:val="24"/>
          <w:szCs w:val="24"/>
        </w:rPr>
        <w:t xml:space="preserve"> ton Dieu,</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qui</w:t>
      </w:r>
      <w:proofErr w:type="gramEnd"/>
      <w:r w:rsidRPr="00D427EA">
        <w:rPr>
          <w:rFonts w:ascii="Arial" w:hAnsi="Arial" w:cs="Arial"/>
          <w:sz w:val="24"/>
          <w:szCs w:val="24"/>
        </w:rPr>
        <w:t xml:space="preserve"> t’ai fait sortir du pays d’Égypte, de la maison de servitude.</w:t>
      </w:r>
    </w:p>
    <w:p w:rsidR="00B54F44" w:rsidRPr="00D427EA" w:rsidRDefault="00B54F44" w:rsidP="00B54F44">
      <w:pPr>
        <w:spacing w:after="0"/>
        <w:rPr>
          <w:rFonts w:ascii="Arial" w:hAnsi="Arial" w:cs="Arial"/>
          <w:sz w:val="24"/>
          <w:szCs w:val="24"/>
        </w:rPr>
      </w:pP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7</w:t>
      </w:r>
      <w:r w:rsidRPr="00D427EA">
        <w:rPr>
          <w:rFonts w:ascii="Arial" w:hAnsi="Arial" w:cs="Arial"/>
          <w:sz w:val="24"/>
          <w:szCs w:val="24"/>
        </w:rPr>
        <w:tab/>
        <w:t xml:space="preserve">   </w:t>
      </w:r>
      <w:r w:rsidRPr="00D427EA">
        <w:rPr>
          <w:rFonts w:ascii="Arial" w:hAnsi="Arial" w:cs="Arial"/>
          <w:sz w:val="24"/>
          <w:szCs w:val="24"/>
        </w:rPr>
        <w:tab/>
        <w:t xml:space="preserve">   Tu n’auras pas d’autres dieux face à moi.</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8</w:t>
      </w:r>
      <w:r w:rsidRPr="00D427EA">
        <w:rPr>
          <w:rFonts w:ascii="Arial" w:hAnsi="Arial" w:cs="Arial"/>
          <w:sz w:val="24"/>
          <w:szCs w:val="24"/>
        </w:rPr>
        <w:tab/>
        <w:t xml:space="preserve">   </w:t>
      </w:r>
      <w:r w:rsidRPr="00D427EA">
        <w:rPr>
          <w:rFonts w:ascii="Arial" w:hAnsi="Arial" w:cs="Arial"/>
          <w:sz w:val="24"/>
          <w:szCs w:val="24"/>
        </w:rPr>
        <w:tab/>
        <w:t xml:space="preserve">   Tu ne te feras pas d’idole,</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rien</w:t>
      </w:r>
      <w:proofErr w:type="gramEnd"/>
      <w:r w:rsidRPr="00D427EA">
        <w:rPr>
          <w:rFonts w:ascii="Arial" w:hAnsi="Arial" w:cs="Arial"/>
          <w:sz w:val="24"/>
          <w:szCs w:val="24"/>
        </w:rPr>
        <w:t xml:space="preserve"> qui ait la forme de ce qui se trouve au ciel là-haut, sur terre ici-bas</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ou</w:t>
      </w:r>
      <w:proofErr w:type="gramEnd"/>
      <w:r w:rsidRPr="00D427EA">
        <w:rPr>
          <w:rFonts w:ascii="Arial" w:hAnsi="Arial" w:cs="Arial"/>
          <w:sz w:val="24"/>
          <w:szCs w:val="24"/>
        </w:rPr>
        <w:t xml:space="preserve"> dans les eaux sous la terre.</w:t>
      </w:r>
    </w:p>
    <w:p w:rsidR="00B54F44" w:rsidRPr="00D427EA" w:rsidRDefault="00B54F44" w:rsidP="00B54F44">
      <w:pPr>
        <w:pStyle w:val="Titre3"/>
        <w:numPr>
          <w:ilvl w:val="0"/>
          <w:numId w:val="0"/>
        </w:numPr>
        <w:tabs>
          <w:tab w:val="left" w:pos="708"/>
        </w:tabs>
        <w:ind w:left="540" w:hanging="360"/>
        <w:rPr>
          <w:rFonts w:cs="Arial"/>
          <w:i w:val="0"/>
          <w:szCs w:val="24"/>
        </w:rPr>
      </w:pPr>
      <w:r w:rsidRPr="00D427EA">
        <w:rPr>
          <w:rFonts w:cs="Arial"/>
          <w:i w:val="0"/>
          <w:szCs w:val="24"/>
        </w:rPr>
        <w:t xml:space="preserve">     9</w:t>
      </w:r>
      <w:r w:rsidRPr="00D427EA">
        <w:rPr>
          <w:rFonts w:cs="Arial"/>
          <w:i w:val="0"/>
          <w:szCs w:val="24"/>
        </w:rPr>
        <w:tab/>
        <w:t xml:space="preserve">     </w:t>
      </w:r>
      <w:r w:rsidRPr="00D427EA">
        <w:rPr>
          <w:rFonts w:cs="Arial"/>
          <w:i w:val="0"/>
          <w:szCs w:val="24"/>
        </w:rPr>
        <w:tab/>
        <w:t xml:space="preserve">   Tu ne te prosterneras pas devant ces dieux et tu ne les serviras pas,</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car</w:t>
      </w:r>
      <w:proofErr w:type="gramEnd"/>
      <w:r w:rsidRPr="00D427EA">
        <w:rPr>
          <w:rFonts w:ascii="Arial" w:hAnsi="Arial" w:cs="Arial"/>
          <w:sz w:val="24"/>
          <w:szCs w:val="24"/>
        </w:rPr>
        <w:t xml:space="preserve"> moi, je suis le S</w:t>
      </w:r>
      <w:r w:rsidRPr="00D427EA">
        <w:rPr>
          <w:rFonts w:ascii="Arial" w:hAnsi="Arial" w:cs="Arial"/>
          <w:sz w:val="20"/>
          <w:szCs w:val="20"/>
        </w:rPr>
        <w:t>EIGNEUR</w:t>
      </w:r>
      <w:r w:rsidRPr="00D427EA">
        <w:rPr>
          <w:rFonts w:ascii="Arial" w:hAnsi="Arial" w:cs="Arial"/>
          <w:sz w:val="24"/>
          <w:szCs w:val="24"/>
        </w:rPr>
        <w:t xml:space="preserve"> ton Dieu, un Dieu exigeant,</w:t>
      </w:r>
    </w:p>
    <w:p w:rsidR="00B54F44" w:rsidRPr="00D427EA" w:rsidRDefault="00B54F44" w:rsidP="00B54F44">
      <w:pPr>
        <w:spacing w:after="0"/>
        <w:ind w:left="900" w:firstLine="360"/>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poursuivant</w:t>
      </w:r>
      <w:proofErr w:type="gramEnd"/>
      <w:r w:rsidRPr="00D427EA">
        <w:rPr>
          <w:rFonts w:ascii="Arial" w:hAnsi="Arial" w:cs="Arial"/>
          <w:sz w:val="24"/>
          <w:szCs w:val="24"/>
        </w:rPr>
        <w:t xml:space="preserve"> la faute des pères chez les fils </w:t>
      </w:r>
    </w:p>
    <w:p w:rsidR="00B54F44" w:rsidRPr="00D427EA" w:rsidRDefault="00B54F44" w:rsidP="00B54F44">
      <w:pPr>
        <w:spacing w:after="0"/>
        <w:ind w:left="900" w:firstLine="360"/>
        <w:rPr>
          <w:rFonts w:ascii="Arial" w:hAnsi="Arial" w:cs="Arial"/>
          <w:sz w:val="24"/>
          <w:szCs w:val="24"/>
        </w:rPr>
      </w:pPr>
      <w:r w:rsidRPr="00D427EA">
        <w:rPr>
          <w:rFonts w:ascii="Arial" w:hAnsi="Arial" w:cs="Arial"/>
          <w:i/>
          <w:sz w:val="24"/>
          <w:szCs w:val="24"/>
        </w:rPr>
        <w:t xml:space="preserve">     </w:t>
      </w:r>
      <w:proofErr w:type="gramStart"/>
      <w:r w:rsidRPr="00D427EA">
        <w:rPr>
          <w:rFonts w:ascii="Arial" w:hAnsi="Arial" w:cs="Arial"/>
          <w:sz w:val="24"/>
          <w:szCs w:val="24"/>
        </w:rPr>
        <w:t>et</w:t>
      </w:r>
      <w:proofErr w:type="gramEnd"/>
      <w:r w:rsidRPr="00D427EA">
        <w:rPr>
          <w:rFonts w:ascii="Arial" w:hAnsi="Arial" w:cs="Arial"/>
          <w:sz w:val="24"/>
          <w:szCs w:val="24"/>
        </w:rPr>
        <w:t xml:space="preserve"> sur trois et quatre générations</w:t>
      </w:r>
    </w:p>
    <w:p w:rsidR="00B54F44" w:rsidRPr="00D427EA" w:rsidRDefault="00B54F44" w:rsidP="00B54F44">
      <w:pPr>
        <w:spacing w:after="0"/>
        <w:ind w:left="900"/>
        <w:rPr>
          <w:rFonts w:ascii="Arial" w:hAnsi="Arial" w:cs="Arial"/>
          <w:sz w:val="24"/>
          <w:szCs w:val="24"/>
        </w:rPr>
      </w:pPr>
      <w:r w:rsidRPr="00D427EA">
        <w:rPr>
          <w:rFonts w:ascii="Arial" w:hAnsi="Arial" w:cs="Arial"/>
          <w:sz w:val="24"/>
          <w:szCs w:val="24"/>
        </w:rPr>
        <w:t xml:space="preserve">          –  s’ils me haïssent  –</w:t>
      </w: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iCs/>
          <w:szCs w:val="24"/>
        </w:rPr>
        <w:t xml:space="preserve">      10</w:t>
      </w:r>
      <w:r w:rsidRPr="00D427EA">
        <w:rPr>
          <w:rFonts w:cs="Arial"/>
          <w:i w:val="0"/>
          <w:iCs/>
          <w:szCs w:val="24"/>
        </w:rPr>
        <w:tab/>
        <w:t xml:space="preserve">   </w:t>
      </w:r>
      <w:r w:rsidRPr="00D427EA">
        <w:rPr>
          <w:rFonts w:cs="Arial"/>
          <w:i w:val="0"/>
          <w:iCs/>
          <w:szCs w:val="24"/>
        </w:rPr>
        <w:tab/>
        <w:t xml:space="preserve">   mais</w:t>
      </w:r>
      <w:r w:rsidRPr="00D427EA">
        <w:rPr>
          <w:rFonts w:cs="Arial"/>
          <w:i w:val="0"/>
          <w:szCs w:val="24"/>
        </w:rPr>
        <w:t xml:space="preserve"> </w:t>
      </w:r>
      <w:r w:rsidRPr="00D427EA">
        <w:rPr>
          <w:rFonts w:cs="Arial"/>
          <w:i w:val="0"/>
          <w:iCs/>
          <w:szCs w:val="24"/>
        </w:rPr>
        <w:t>prouvant sa fidélité à des milliers de générations</w:t>
      </w:r>
    </w:p>
    <w:p w:rsidR="00B54F44" w:rsidRPr="00D427EA" w:rsidRDefault="00B54F44" w:rsidP="00B54F44">
      <w:pPr>
        <w:spacing w:after="0"/>
        <w:ind w:left="900"/>
        <w:rPr>
          <w:rFonts w:ascii="Arial" w:hAnsi="Arial" w:cs="Arial"/>
          <w:sz w:val="24"/>
          <w:szCs w:val="24"/>
        </w:rPr>
      </w:pPr>
      <w:r w:rsidRPr="00D427EA">
        <w:rPr>
          <w:rFonts w:ascii="Arial" w:hAnsi="Arial" w:cs="Arial"/>
          <w:sz w:val="24"/>
          <w:szCs w:val="24"/>
        </w:rPr>
        <w:t xml:space="preserve">          –  si elles m’aiment et gardent mes commandements</w:t>
      </w:r>
      <w:r w:rsidRPr="00D427EA">
        <w:rPr>
          <w:rStyle w:val="Appelnotedebasdep"/>
          <w:rFonts w:ascii="Arial" w:hAnsi="Arial" w:cs="Arial"/>
          <w:sz w:val="24"/>
          <w:szCs w:val="24"/>
        </w:rPr>
        <w:footnoteReference w:customMarkFollows="1" w:id="2"/>
        <w:t>2</w:t>
      </w:r>
      <w:r w:rsidRPr="00D427EA">
        <w:rPr>
          <w:rFonts w:ascii="Arial" w:hAnsi="Arial" w:cs="Arial"/>
          <w:sz w:val="24"/>
          <w:szCs w:val="24"/>
        </w:rPr>
        <w:t>.</w:t>
      </w:r>
    </w:p>
    <w:p w:rsidR="00B54F44" w:rsidRPr="00D427EA" w:rsidRDefault="00B54F44" w:rsidP="00B54F44">
      <w:pPr>
        <w:ind w:left="900"/>
        <w:rPr>
          <w:rFonts w:ascii="Arial" w:hAnsi="Arial" w:cs="Arial"/>
          <w:sz w:val="24"/>
          <w:szCs w:val="24"/>
        </w:rPr>
      </w:pP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lastRenderedPageBreak/>
        <w:t xml:space="preserve">      </w:t>
      </w:r>
      <w:r w:rsidRPr="00D427EA">
        <w:rPr>
          <w:rFonts w:cs="Arial"/>
          <w:i w:val="0"/>
          <w:iCs/>
          <w:szCs w:val="24"/>
        </w:rPr>
        <w:t>11</w:t>
      </w:r>
      <w:r w:rsidRPr="00D427EA">
        <w:rPr>
          <w:rFonts w:cs="Arial"/>
          <w:i w:val="0"/>
          <w:iCs/>
          <w:szCs w:val="24"/>
        </w:rPr>
        <w:tab/>
        <w:t xml:space="preserve">   </w:t>
      </w:r>
      <w:r w:rsidRPr="00D427EA">
        <w:rPr>
          <w:rFonts w:cs="Arial"/>
          <w:i w:val="0"/>
          <w:iCs/>
          <w:szCs w:val="24"/>
        </w:rPr>
        <w:tab/>
        <w:t xml:space="preserve">   </w:t>
      </w:r>
      <w:r w:rsidRPr="00D427EA">
        <w:rPr>
          <w:rFonts w:cs="Arial"/>
          <w:i w:val="0"/>
          <w:szCs w:val="24"/>
        </w:rPr>
        <w:t>Tu ne prononceras pas à tort le nom du S</w:t>
      </w:r>
      <w:r w:rsidRPr="00D427EA">
        <w:rPr>
          <w:rFonts w:cs="Arial"/>
          <w:i w:val="0"/>
          <w:sz w:val="20"/>
        </w:rPr>
        <w:t>EIGNEUR</w:t>
      </w:r>
      <w:r w:rsidRPr="00D427EA">
        <w:rPr>
          <w:rFonts w:cs="Arial"/>
          <w:i w:val="0"/>
          <w:szCs w:val="24"/>
        </w:rPr>
        <w:t xml:space="preserve"> ton Dieu,</w:t>
      </w:r>
    </w:p>
    <w:p w:rsidR="00B54F44" w:rsidRPr="00D427EA" w:rsidRDefault="00B54F44" w:rsidP="00B54F44">
      <w:pPr>
        <w:spacing w:after="0"/>
        <w:ind w:left="180" w:firstLine="528"/>
        <w:rPr>
          <w:rFonts w:ascii="Arial" w:hAnsi="Arial" w:cs="Arial"/>
          <w:sz w:val="24"/>
          <w:szCs w:val="24"/>
        </w:rPr>
      </w:pPr>
      <w:r w:rsidRPr="00D427EA">
        <w:rPr>
          <w:rFonts w:ascii="Arial" w:hAnsi="Arial" w:cs="Arial"/>
          <w:sz w:val="24"/>
          <w:szCs w:val="24"/>
        </w:rPr>
        <w:t xml:space="preserve">   </w:t>
      </w:r>
      <w:r w:rsidRPr="00D427EA">
        <w:rPr>
          <w:rFonts w:ascii="Arial" w:hAnsi="Arial" w:cs="Arial"/>
          <w:sz w:val="24"/>
          <w:szCs w:val="24"/>
        </w:rPr>
        <w:tab/>
        <w:t xml:space="preserve">   </w:t>
      </w:r>
      <w:proofErr w:type="gramStart"/>
      <w:r w:rsidRPr="00D427EA">
        <w:rPr>
          <w:rFonts w:ascii="Arial" w:hAnsi="Arial" w:cs="Arial"/>
          <w:sz w:val="24"/>
          <w:szCs w:val="24"/>
        </w:rPr>
        <w:t>car</w:t>
      </w:r>
      <w:proofErr w:type="gramEnd"/>
      <w:r w:rsidRPr="00D427EA">
        <w:rPr>
          <w:rFonts w:ascii="Arial" w:hAnsi="Arial" w:cs="Arial"/>
          <w:sz w:val="24"/>
          <w:szCs w:val="24"/>
        </w:rPr>
        <w:t xml:space="preserve"> le S</w:t>
      </w:r>
      <w:r w:rsidRPr="00D427EA">
        <w:rPr>
          <w:rFonts w:ascii="Arial" w:hAnsi="Arial" w:cs="Arial"/>
          <w:sz w:val="20"/>
          <w:szCs w:val="20"/>
        </w:rPr>
        <w:t>EIGNEUR</w:t>
      </w:r>
      <w:r w:rsidRPr="00D427EA">
        <w:rPr>
          <w:rFonts w:ascii="Arial" w:hAnsi="Arial" w:cs="Arial"/>
          <w:sz w:val="24"/>
          <w:szCs w:val="24"/>
        </w:rPr>
        <w:t xml:space="preserve"> n’acquitte pas celui qui prononce son nom à tort.</w:t>
      </w:r>
    </w:p>
    <w:p w:rsidR="00B54F44" w:rsidRPr="00D427EA" w:rsidRDefault="00B54F44" w:rsidP="00B54F44">
      <w:pPr>
        <w:tabs>
          <w:tab w:val="num" w:pos="0"/>
        </w:tabs>
        <w:spacing w:after="0"/>
        <w:rPr>
          <w:rFonts w:ascii="Arial" w:hAnsi="Arial" w:cs="Arial"/>
          <w:sz w:val="24"/>
          <w:szCs w:val="24"/>
        </w:rPr>
      </w:pPr>
      <w:r w:rsidRPr="00D427EA">
        <w:rPr>
          <w:rFonts w:ascii="Arial" w:hAnsi="Arial" w:cs="Arial"/>
          <w:sz w:val="24"/>
          <w:szCs w:val="24"/>
        </w:rPr>
        <w:t xml:space="preserve">  </w:t>
      </w: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w:t>
      </w:r>
      <w:r w:rsidRPr="00D427EA">
        <w:rPr>
          <w:rFonts w:cs="Arial"/>
          <w:i w:val="0"/>
          <w:iCs/>
          <w:szCs w:val="24"/>
        </w:rPr>
        <w:t>12</w:t>
      </w:r>
      <w:r w:rsidRPr="00D427EA">
        <w:rPr>
          <w:rFonts w:cs="Arial"/>
          <w:i w:val="0"/>
          <w:iCs/>
          <w:szCs w:val="24"/>
        </w:rPr>
        <w:tab/>
        <w:t xml:space="preserve">   </w:t>
      </w:r>
      <w:r w:rsidRPr="00D427EA">
        <w:rPr>
          <w:rFonts w:cs="Arial"/>
          <w:i w:val="0"/>
          <w:iCs/>
          <w:szCs w:val="24"/>
        </w:rPr>
        <w:tab/>
        <w:t xml:space="preserve">   </w:t>
      </w:r>
      <w:r w:rsidRPr="00D427EA">
        <w:rPr>
          <w:rFonts w:cs="Arial"/>
          <w:i w:val="0"/>
          <w:szCs w:val="24"/>
        </w:rPr>
        <w:t xml:space="preserve">Qu’on garde le jour du sabbat pour le sanctifier, </w:t>
      </w:r>
    </w:p>
    <w:p w:rsidR="00B54F44" w:rsidRPr="00D427EA" w:rsidRDefault="00B54F44" w:rsidP="00B54F44">
      <w:pPr>
        <w:spacing w:after="0"/>
        <w:ind w:left="888" w:firstLine="528"/>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comme</w:t>
      </w:r>
      <w:proofErr w:type="gramEnd"/>
      <w:r w:rsidRPr="00D427EA">
        <w:rPr>
          <w:rFonts w:ascii="Arial" w:hAnsi="Arial" w:cs="Arial"/>
          <w:sz w:val="24"/>
          <w:szCs w:val="24"/>
        </w:rPr>
        <w:t xml:space="preserve"> le S</w:t>
      </w:r>
      <w:r w:rsidRPr="00D427EA">
        <w:rPr>
          <w:rFonts w:ascii="Arial" w:hAnsi="Arial" w:cs="Arial"/>
          <w:sz w:val="20"/>
          <w:szCs w:val="20"/>
        </w:rPr>
        <w:t>EIGNEUR</w:t>
      </w:r>
      <w:r w:rsidRPr="00D427EA">
        <w:rPr>
          <w:rFonts w:ascii="Arial" w:hAnsi="Arial" w:cs="Arial"/>
          <w:sz w:val="24"/>
          <w:szCs w:val="24"/>
        </w:rPr>
        <w:t xml:space="preserve"> ton Dieu te l’a ordonné.</w:t>
      </w: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iCs/>
          <w:szCs w:val="24"/>
        </w:rPr>
        <w:t xml:space="preserve">      13</w:t>
      </w:r>
      <w:r w:rsidRPr="00D427EA">
        <w:rPr>
          <w:rFonts w:cs="Arial"/>
          <w:i w:val="0"/>
          <w:iCs/>
          <w:szCs w:val="24"/>
        </w:rPr>
        <w:tab/>
        <w:t xml:space="preserve">   </w:t>
      </w:r>
      <w:r w:rsidRPr="00D427EA">
        <w:rPr>
          <w:rFonts w:cs="Arial"/>
          <w:i w:val="0"/>
          <w:iCs/>
          <w:szCs w:val="24"/>
        </w:rPr>
        <w:tab/>
        <w:t xml:space="preserve">   </w:t>
      </w:r>
      <w:r w:rsidRPr="00D427EA">
        <w:rPr>
          <w:rFonts w:cs="Arial"/>
          <w:i w:val="0"/>
          <w:szCs w:val="24"/>
        </w:rPr>
        <w:t>Tu travailleras six jours, faisant tout ton ouvrage.</w:t>
      </w: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w:t>
      </w:r>
      <w:r w:rsidRPr="00D427EA">
        <w:rPr>
          <w:rFonts w:cs="Arial"/>
          <w:i w:val="0"/>
          <w:iCs/>
          <w:szCs w:val="24"/>
        </w:rPr>
        <w:t>14</w:t>
      </w:r>
      <w:r w:rsidRPr="00D427EA">
        <w:rPr>
          <w:rFonts w:cs="Arial"/>
          <w:i w:val="0"/>
          <w:iCs/>
          <w:szCs w:val="24"/>
        </w:rPr>
        <w:tab/>
        <w:t xml:space="preserve">   </w:t>
      </w:r>
      <w:r w:rsidRPr="00D427EA">
        <w:rPr>
          <w:rFonts w:cs="Arial"/>
          <w:i w:val="0"/>
          <w:iCs/>
          <w:szCs w:val="24"/>
        </w:rPr>
        <w:tab/>
        <w:t xml:space="preserve">   </w:t>
      </w:r>
      <w:r w:rsidRPr="00D427EA">
        <w:rPr>
          <w:rFonts w:cs="Arial"/>
          <w:i w:val="0"/>
          <w:szCs w:val="24"/>
        </w:rPr>
        <w:t>mais le septième jour, c’est le sabbat du S</w:t>
      </w:r>
      <w:r w:rsidRPr="00D427EA">
        <w:rPr>
          <w:rFonts w:cs="Arial"/>
          <w:i w:val="0"/>
          <w:sz w:val="20"/>
        </w:rPr>
        <w:t>EIGNEUR</w:t>
      </w:r>
      <w:r w:rsidRPr="00D427EA">
        <w:rPr>
          <w:rFonts w:cs="Arial"/>
          <w:i w:val="0"/>
          <w:szCs w:val="24"/>
        </w:rPr>
        <w:t xml:space="preserve"> ton Dieu.</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Tu ne feras aucun ouvrage, ni toi, ni ton fils, ni ta fille, ni ton serviteur, </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ni</w:t>
      </w:r>
      <w:proofErr w:type="gramEnd"/>
      <w:r w:rsidRPr="00D427EA">
        <w:rPr>
          <w:rFonts w:ascii="Arial" w:hAnsi="Arial" w:cs="Arial"/>
          <w:sz w:val="24"/>
          <w:szCs w:val="24"/>
        </w:rPr>
        <w:t xml:space="preserve"> ta servante, ni ton bœuf, ni ton âne, ni aucune de tes bêtes,</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ni</w:t>
      </w:r>
      <w:proofErr w:type="gramEnd"/>
      <w:r w:rsidRPr="00D427EA">
        <w:rPr>
          <w:rFonts w:ascii="Arial" w:hAnsi="Arial" w:cs="Arial"/>
          <w:sz w:val="24"/>
          <w:szCs w:val="24"/>
        </w:rPr>
        <w:t xml:space="preserve"> l’émigré que tu as dans tes villes,</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afin</w:t>
      </w:r>
      <w:proofErr w:type="gramEnd"/>
      <w:r w:rsidRPr="00D427EA">
        <w:rPr>
          <w:rFonts w:ascii="Arial" w:hAnsi="Arial" w:cs="Arial"/>
          <w:sz w:val="24"/>
          <w:szCs w:val="24"/>
        </w:rPr>
        <w:t xml:space="preserve"> que ton serviteur et ta servante se reposent comme toi.</w:t>
      </w: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w:t>
      </w:r>
      <w:r w:rsidRPr="00D427EA">
        <w:rPr>
          <w:rFonts w:cs="Arial"/>
          <w:i w:val="0"/>
          <w:iCs/>
          <w:szCs w:val="24"/>
        </w:rPr>
        <w:t>15</w:t>
      </w:r>
      <w:r w:rsidRPr="00D427EA">
        <w:rPr>
          <w:rFonts w:cs="Arial"/>
          <w:i w:val="0"/>
          <w:iCs/>
          <w:szCs w:val="24"/>
        </w:rPr>
        <w:tab/>
        <w:t xml:space="preserve">   </w:t>
      </w:r>
      <w:r w:rsidRPr="00D427EA">
        <w:rPr>
          <w:rFonts w:cs="Arial"/>
          <w:i w:val="0"/>
          <w:iCs/>
          <w:szCs w:val="24"/>
        </w:rPr>
        <w:tab/>
        <w:t xml:space="preserve">   </w:t>
      </w:r>
      <w:r w:rsidRPr="00D427EA">
        <w:rPr>
          <w:rFonts w:cs="Arial"/>
          <w:i w:val="0"/>
          <w:szCs w:val="24"/>
        </w:rPr>
        <w:t>Tu te souviendras qu’au pays d’Égypte</w:t>
      </w:r>
      <w:r w:rsidRPr="00D427EA">
        <w:rPr>
          <w:rStyle w:val="Appelnotedebasdep"/>
          <w:rFonts w:cs="Arial"/>
          <w:i w:val="0"/>
          <w:szCs w:val="24"/>
        </w:rPr>
        <w:footnoteReference w:customMarkFollows="1" w:id="3"/>
        <w:t>3</w:t>
      </w:r>
      <w:r w:rsidRPr="00D427EA">
        <w:rPr>
          <w:rFonts w:cs="Arial"/>
          <w:i w:val="0"/>
          <w:szCs w:val="24"/>
        </w:rPr>
        <w:t xml:space="preserve"> tu étais esclave,</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et</w:t>
      </w:r>
      <w:proofErr w:type="gramEnd"/>
      <w:r w:rsidRPr="00D427EA">
        <w:rPr>
          <w:rFonts w:ascii="Arial" w:hAnsi="Arial" w:cs="Arial"/>
          <w:sz w:val="24"/>
          <w:szCs w:val="24"/>
        </w:rPr>
        <w:t xml:space="preserve"> que le S</w:t>
      </w:r>
      <w:r w:rsidRPr="00D427EA">
        <w:rPr>
          <w:rFonts w:ascii="Arial" w:hAnsi="Arial" w:cs="Arial"/>
          <w:sz w:val="20"/>
          <w:szCs w:val="20"/>
        </w:rPr>
        <w:t>EIGNEUR</w:t>
      </w:r>
      <w:r w:rsidRPr="00D427EA">
        <w:rPr>
          <w:rFonts w:ascii="Arial" w:hAnsi="Arial" w:cs="Arial"/>
          <w:sz w:val="24"/>
          <w:szCs w:val="24"/>
        </w:rPr>
        <w:t xml:space="preserve"> ton Dieu t’a fait sortir de là d’une main forte </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et</w:t>
      </w:r>
      <w:proofErr w:type="gramEnd"/>
      <w:r w:rsidRPr="00D427EA">
        <w:rPr>
          <w:rFonts w:ascii="Arial" w:hAnsi="Arial" w:cs="Arial"/>
          <w:sz w:val="24"/>
          <w:szCs w:val="24"/>
        </w:rPr>
        <w:t xml:space="preserve"> le bras étendu ;</w:t>
      </w:r>
    </w:p>
    <w:p w:rsidR="00B54F44" w:rsidRPr="00D427EA" w:rsidRDefault="00B54F44" w:rsidP="00B54F44">
      <w:pPr>
        <w:spacing w:after="0"/>
        <w:ind w:left="900" w:right="-569"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c’est</w:t>
      </w:r>
      <w:proofErr w:type="gramEnd"/>
      <w:r w:rsidRPr="00D427EA">
        <w:rPr>
          <w:rFonts w:ascii="Arial" w:hAnsi="Arial" w:cs="Arial"/>
          <w:sz w:val="24"/>
          <w:szCs w:val="24"/>
        </w:rPr>
        <w:t xml:space="preserve"> pourquoi le S</w:t>
      </w:r>
      <w:r w:rsidRPr="00D427EA">
        <w:rPr>
          <w:rFonts w:ascii="Arial" w:hAnsi="Arial" w:cs="Arial"/>
          <w:sz w:val="20"/>
          <w:szCs w:val="20"/>
        </w:rPr>
        <w:t>EIGNEUR</w:t>
      </w:r>
      <w:r w:rsidRPr="00D427EA">
        <w:rPr>
          <w:rFonts w:ascii="Arial" w:hAnsi="Arial" w:cs="Arial"/>
          <w:sz w:val="24"/>
          <w:szCs w:val="24"/>
        </w:rPr>
        <w:t xml:space="preserve"> ton Dieu t’a ordonné </w:t>
      </w:r>
    </w:p>
    <w:p w:rsidR="00B54F44" w:rsidRPr="00D427EA" w:rsidRDefault="00B54F44" w:rsidP="00B54F44">
      <w:pPr>
        <w:spacing w:after="0"/>
        <w:ind w:left="900" w:right="-569"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de</w:t>
      </w:r>
      <w:proofErr w:type="gramEnd"/>
      <w:r w:rsidRPr="00D427EA">
        <w:rPr>
          <w:rFonts w:ascii="Arial" w:hAnsi="Arial" w:cs="Arial"/>
          <w:sz w:val="24"/>
          <w:szCs w:val="24"/>
        </w:rPr>
        <w:t xml:space="preserve"> pratiquer le jour du sabbat</w:t>
      </w:r>
      <w:r w:rsidRPr="00D427EA">
        <w:rPr>
          <w:rStyle w:val="Appelnotedebasdep"/>
          <w:rFonts w:ascii="Arial" w:hAnsi="Arial" w:cs="Arial"/>
          <w:sz w:val="24"/>
          <w:szCs w:val="24"/>
        </w:rPr>
        <w:footnoteReference w:customMarkFollows="1" w:id="4"/>
        <w:t>4</w:t>
      </w:r>
      <w:r w:rsidRPr="00D427EA">
        <w:rPr>
          <w:rFonts w:ascii="Arial" w:hAnsi="Arial" w:cs="Arial"/>
          <w:sz w:val="24"/>
          <w:szCs w:val="24"/>
        </w:rPr>
        <w:t>.</w:t>
      </w:r>
    </w:p>
    <w:p w:rsidR="00B54F44" w:rsidRPr="00D427EA" w:rsidRDefault="00B54F44" w:rsidP="00B54F44">
      <w:pPr>
        <w:spacing w:after="0"/>
        <w:ind w:left="900" w:right="-569"/>
        <w:rPr>
          <w:rFonts w:ascii="Arial" w:hAnsi="Arial" w:cs="Arial"/>
          <w:sz w:val="24"/>
          <w:szCs w:val="24"/>
        </w:rPr>
      </w:pPr>
      <w:r w:rsidRPr="00D427EA">
        <w:rPr>
          <w:rFonts w:ascii="Arial" w:hAnsi="Arial" w:cs="Arial"/>
          <w:sz w:val="24"/>
          <w:szCs w:val="24"/>
        </w:rPr>
        <w:tab/>
        <w:t xml:space="preserve">   </w:t>
      </w: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16 </w:t>
      </w:r>
      <w:r w:rsidRPr="00D427EA">
        <w:rPr>
          <w:rFonts w:cs="Arial"/>
          <w:i w:val="0"/>
          <w:szCs w:val="24"/>
        </w:rPr>
        <w:tab/>
        <w:t xml:space="preserve">   Honore ton père et ta mère,</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comme</w:t>
      </w:r>
      <w:proofErr w:type="gramEnd"/>
      <w:r w:rsidRPr="00D427EA">
        <w:rPr>
          <w:rFonts w:ascii="Arial" w:hAnsi="Arial" w:cs="Arial"/>
          <w:sz w:val="24"/>
          <w:szCs w:val="24"/>
        </w:rPr>
        <w:t xml:space="preserve"> le S</w:t>
      </w:r>
      <w:r w:rsidRPr="00D427EA">
        <w:rPr>
          <w:rFonts w:ascii="Arial" w:hAnsi="Arial" w:cs="Arial"/>
          <w:sz w:val="20"/>
          <w:szCs w:val="20"/>
        </w:rPr>
        <w:t>EIGNEUR</w:t>
      </w:r>
      <w:r w:rsidRPr="00D427EA">
        <w:rPr>
          <w:rFonts w:ascii="Arial" w:hAnsi="Arial" w:cs="Arial"/>
          <w:sz w:val="24"/>
          <w:szCs w:val="24"/>
        </w:rPr>
        <w:t xml:space="preserve"> ton Dieu te l’a ordonné,</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afin</w:t>
      </w:r>
      <w:proofErr w:type="gramEnd"/>
      <w:r w:rsidRPr="00D427EA">
        <w:rPr>
          <w:rFonts w:ascii="Arial" w:hAnsi="Arial" w:cs="Arial"/>
          <w:sz w:val="24"/>
          <w:szCs w:val="24"/>
        </w:rPr>
        <w:t xml:space="preserve"> que tes jours se prolongent</w:t>
      </w:r>
    </w:p>
    <w:p w:rsidR="00B54F44" w:rsidRPr="00D427EA" w:rsidRDefault="00B54F44" w:rsidP="00B54F44">
      <w:pPr>
        <w:spacing w:after="0"/>
        <w:ind w:left="900" w:firstLine="516"/>
        <w:rPr>
          <w:rFonts w:ascii="Arial" w:hAnsi="Arial" w:cs="Arial"/>
          <w:sz w:val="24"/>
          <w:szCs w:val="24"/>
        </w:rPr>
      </w:pPr>
      <w:r w:rsidRPr="00D427EA">
        <w:rPr>
          <w:rFonts w:ascii="Arial" w:hAnsi="Arial" w:cs="Arial"/>
          <w:sz w:val="24"/>
          <w:szCs w:val="24"/>
        </w:rPr>
        <w:t xml:space="preserve">   </w:t>
      </w:r>
      <w:proofErr w:type="gramStart"/>
      <w:r w:rsidRPr="00D427EA">
        <w:rPr>
          <w:rFonts w:ascii="Arial" w:hAnsi="Arial" w:cs="Arial"/>
          <w:sz w:val="24"/>
          <w:szCs w:val="24"/>
        </w:rPr>
        <w:t>et</w:t>
      </w:r>
      <w:proofErr w:type="gramEnd"/>
      <w:r w:rsidRPr="00D427EA">
        <w:rPr>
          <w:rFonts w:ascii="Arial" w:hAnsi="Arial" w:cs="Arial"/>
          <w:sz w:val="24"/>
          <w:szCs w:val="24"/>
        </w:rPr>
        <w:t xml:space="preserve"> que tu sois heureux</w:t>
      </w:r>
      <w:r w:rsidRPr="00D427EA">
        <w:rPr>
          <w:rStyle w:val="Appelnotedebasdep"/>
          <w:rFonts w:ascii="Arial" w:hAnsi="Arial" w:cs="Arial"/>
          <w:sz w:val="24"/>
          <w:szCs w:val="24"/>
        </w:rPr>
        <w:footnoteReference w:customMarkFollows="1" w:id="5"/>
        <w:t>5</w:t>
      </w:r>
      <w:r w:rsidRPr="00D427EA">
        <w:rPr>
          <w:rFonts w:ascii="Arial" w:hAnsi="Arial" w:cs="Arial"/>
          <w:sz w:val="24"/>
          <w:szCs w:val="24"/>
        </w:rPr>
        <w:t xml:space="preserve"> sur la terre que te donne le S</w:t>
      </w:r>
      <w:r w:rsidRPr="00D427EA">
        <w:rPr>
          <w:rFonts w:ascii="Arial" w:hAnsi="Arial" w:cs="Arial"/>
          <w:sz w:val="20"/>
          <w:szCs w:val="20"/>
        </w:rPr>
        <w:t>EIGNEUR</w:t>
      </w:r>
      <w:r w:rsidRPr="00D427EA">
        <w:rPr>
          <w:rFonts w:ascii="Arial" w:hAnsi="Arial" w:cs="Arial"/>
          <w:sz w:val="24"/>
          <w:szCs w:val="24"/>
        </w:rPr>
        <w:t xml:space="preserve"> ton Dieu.</w:t>
      </w:r>
    </w:p>
    <w:p w:rsidR="00B54F44" w:rsidRPr="00D427EA" w:rsidRDefault="00B54F44" w:rsidP="00B54F44">
      <w:pPr>
        <w:spacing w:after="0"/>
        <w:ind w:left="900"/>
        <w:rPr>
          <w:rFonts w:ascii="Arial" w:hAnsi="Arial" w:cs="Arial"/>
          <w:sz w:val="24"/>
          <w:szCs w:val="24"/>
        </w:rPr>
      </w:pP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17</w:t>
      </w:r>
      <w:r w:rsidRPr="00D427EA">
        <w:rPr>
          <w:rFonts w:cs="Arial"/>
          <w:i w:val="0"/>
          <w:szCs w:val="24"/>
        </w:rPr>
        <w:tab/>
      </w:r>
      <w:r w:rsidRPr="00D427EA">
        <w:rPr>
          <w:rFonts w:cs="Arial"/>
          <w:i w:val="0"/>
          <w:szCs w:val="24"/>
        </w:rPr>
        <w:tab/>
        <w:t xml:space="preserve">   Tu ne commettras pas de meurtre.</w:t>
      </w:r>
    </w:p>
    <w:p w:rsidR="00B54F44" w:rsidRPr="00D427EA" w:rsidRDefault="00B54F44" w:rsidP="00B54F44">
      <w:pPr>
        <w:spacing w:after="0"/>
        <w:rPr>
          <w:rFonts w:ascii="Arial" w:hAnsi="Arial" w:cs="Arial"/>
          <w:sz w:val="24"/>
          <w:szCs w:val="24"/>
        </w:rPr>
      </w:pP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18</w:t>
      </w:r>
      <w:r w:rsidRPr="00D427EA">
        <w:rPr>
          <w:rFonts w:cs="Arial"/>
          <w:i w:val="0"/>
          <w:szCs w:val="24"/>
        </w:rPr>
        <w:tab/>
      </w:r>
      <w:r w:rsidRPr="00D427EA">
        <w:rPr>
          <w:rFonts w:cs="Arial"/>
          <w:i w:val="0"/>
          <w:szCs w:val="24"/>
        </w:rPr>
        <w:tab/>
        <w:t xml:space="preserve">   Tu ne commettras pas d’adultère.</w:t>
      </w:r>
    </w:p>
    <w:p w:rsidR="00B54F44" w:rsidRPr="00D427EA" w:rsidRDefault="00B54F44" w:rsidP="00B54F44">
      <w:pPr>
        <w:spacing w:after="0"/>
        <w:rPr>
          <w:rFonts w:ascii="Arial" w:hAnsi="Arial" w:cs="Arial"/>
          <w:sz w:val="24"/>
          <w:szCs w:val="24"/>
        </w:rPr>
      </w:pP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lastRenderedPageBreak/>
        <w:t xml:space="preserve">      19</w:t>
      </w:r>
      <w:r w:rsidRPr="00D427EA">
        <w:rPr>
          <w:rFonts w:cs="Arial"/>
          <w:i w:val="0"/>
          <w:szCs w:val="24"/>
        </w:rPr>
        <w:tab/>
      </w:r>
      <w:r w:rsidRPr="00D427EA">
        <w:rPr>
          <w:rFonts w:cs="Arial"/>
          <w:i w:val="0"/>
          <w:szCs w:val="24"/>
        </w:rPr>
        <w:tab/>
        <w:t xml:space="preserve">   Tu ne commettras pas de rapt.</w:t>
      </w:r>
    </w:p>
    <w:p w:rsidR="00B54F44" w:rsidRPr="00D427EA" w:rsidRDefault="00B54F44" w:rsidP="00B54F44">
      <w:pPr>
        <w:spacing w:after="0"/>
        <w:rPr>
          <w:rFonts w:ascii="Arial" w:hAnsi="Arial" w:cs="Arial"/>
          <w:sz w:val="24"/>
          <w:szCs w:val="24"/>
        </w:rPr>
      </w:pPr>
    </w:p>
    <w:p w:rsidR="00B54F44" w:rsidRPr="00D427EA" w:rsidRDefault="00B54F44" w:rsidP="00B54F44">
      <w:pPr>
        <w:pStyle w:val="Titre3"/>
        <w:numPr>
          <w:ilvl w:val="0"/>
          <w:numId w:val="0"/>
        </w:numPr>
        <w:tabs>
          <w:tab w:val="left" w:pos="708"/>
        </w:tabs>
        <w:rPr>
          <w:rFonts w:cs="Arial"/>
          <w:i w:val="0"/>
          <w:szCs w:val="24"/>
        </w:rPr>
      </w:pPr>
      <w:r w:rsidRPr="00D427EA">
        <w:rPr>
          <w:rFonts w:cs="Arial"/>
          <w:i w:val="0"/>
          <w:szCs w:val="24"/>
        </w:rPr>
        <w:t xml:space="preserve">      20</w:t>
      </w:r>
      <w:r w:rsidRPr="00D427EA">
        <w:rPr>
          <w:rFonts w:cs="Arial"/>
          <w:i w:val="0"/>
          <w:szCs w:val="24"/>
        </w:rPr>
        <w:tab/>
      </w:r>
      <w:r w:rsidRPr="00D427EA">
        <w:rPr>
          <w:rFonts w:cs="Arial"/>
          <w:i w:val="0"/>
          <w:szCs w:val="24"/>
        </w:rPr>
        <w:tab/>
        <w:t xml:space="preserve">   Tu ne témoigneras pas à tort contre ton prochain.</w:t>
      </w:r>
    </w:p>
    <w:p w:rsidR="00B54F44" w:rsidRPr="00D427EA" w:rsidRDefault="00B54F44" w:rsidP="00B54F44">
      <w:pPr>
        <w:spacing w:after="0"/>
        <w:rPr>
          <w:rFonts w:ascii="Arial" w:hAnsi="Arial" w:cs="Arial"/>
          <w:sz w:val="24"/>
          <w:szCs w:val="24"/>
        </w:rPr>
      </w:pP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21a</w:t>
      </w:r>
      <w:r w:rsidRPr="00D427EA">
        <w:rPr>
          <w:rFonts w:ascii="Arial" w:hAnsi="Arial" w:cs="Arial"/>
          <w:sz w:val="24"/>
          <w:szCs w:val="24"/>
        </w:rPr>
        <w:tab/>
        <w:t xml:space="preserve">   Tu n’auras pas de visée sur la femme de  ton prochain.</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21b</w:t>
      </w:r>
      <w:r w:rsidRPr="00D427EA">
        <w:rPr>
          <w:rFonts w:ascii="Arial" w:hAnsi="Arial" w:cs="Arial"/>
          <w:sz w:val="24"/>
          <w:szCs w:val="24"/>
        </w:rPr>
        <w:tab/>
        <w:t xml:space="preserve">   Tu ne convoiteras</w:t>
      </w:r>
      <w:r w:rsidRPr="00D427EA">
        <w:rPr>
          <w:rStyle w:val="Appelnotedebasdep"/>
          <w:rFonts w:ascii="Arial" w:hAnsi="Arial" w:cs="Arial"/>
          <w:sz w:val="24"/>
          <w:szCs w:val="24"/>
        </w:rPr>
        <w:footnoteReference w:customMarkFollows="1" w:id="6"/>
        <w:t>6</w:t>
      </w:r>
      <w:r w:rsidRPr="00D427EA">
        <w:rPr>
          <w:rFonts w:ascii="Arial" w:hAnsi="Arial" w:cs="Arial"/>
          <w:sz w:val="24"/>
          <w:szCs w:val="24"/>
        </w:rPr>
        <w:t xml:space="preserve"> ni la maison de ton prochain, ni ses champs,</w:t>
      </w:r>
    </w:p>
    <w:p w:rsidR="00B54F44" w:rsidRPr="00D427EA" w:rsidRDefault="00B54F44" w:rsidP="00B54F44">
      <w:pPr>
        <w:spacing w:after="0"/>
        <w:ind w:left="18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son</w:t>
      </w:r>
      <w:proofErr w:type="gramEnd"/>
      <w:r w:rsidRPr="00D427EA">
        <w:rPr>
          <w:rFonts w:ascii="Arial" w:hAnsi="Arial" w:cs="Arial"/>
          <w:sz w:val="24"/>
          <w:szCs w:val="24"/>
        </w:rPr>
        <w:t xml:space="preserve"> serviteur, sa servante, son bœuf ou son âne,</w:t>
      </w:r>
    </w:p>
    <w:p w:rsidR="00B54F44" w:rsidRPr="00D427EA" w:rsidRDefault="00B54F44" w:rsidP="00B54F44">
      <w:pPr>
        <w:spacing w:after="0"/>
        <w:ind w:left="18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ni</w:t>
      </w:r>
      <w:proofErr w:type="gramEnd"/>
      <w:r w:rsidRPr="00D427EA">
        <w:rPr>
          <w:rFonts w:ascii="Arial" w:hAnsi="Arial" w:cs="Arial"/>
          <w:sz w:val="24"/>
          <w:szCs w:val="24"/>
        </w:rPr>
        <w:t xml:space="preserve"> rien qui appartienne à ton prochain. "</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 xml:space="preserve">      22</w:t>
      </w:r>
      <w:r w:rsidRPr="00D427EA">
        <w:rPr>
          <w:rFonts w:ascii="Arial" w:hAnsi="Arial" w:cs="Arial"/>
          <w:sz w:val="24"/>
          <w:szCs w:val="24"/>
        </w:rPr>
        <w:tab/>
        <w:t xml:space="preserve">   </w:t>
      </w:r>
      <w:r w:rsidRPr="00D427EA">
        <w:rPr>
          <w:rFonts w:ascii="Arial" w:hAnsi="Arial" w:cs="Arial"/>
          <w:sz w:val="24"/>
          <w:szCs w:val="24"/>
        </w:rPr>
        <w:tab/>
        <w:t xml:space="preserve">   Ces paroles, le S</w:t>
      </w:r>
      <w:r w:rsidRPr="000C6992">
        <w:rPr>
          <w:rFonts w:ascii="Arial" w:hAnsi="Arial" w:cs="Arial"/>
          <w:sz w:val="20"/>
          <w:szCs w:val="20"/>
        </w:rPr>
        <w:t>EIGNEUR</w:t>
      </w:r>
      <w:r w:rsidRPr="00D427EA">
        <w:rPr>
          <w:rFonts w:ascii="Arial" w:hAnsi="Arial" w:cs="Arial"/>
          <w:sz w:val="24"/>
          <w:szCs w:val="24"/>
        </w:rPr>
        <w:t xml:space="preserve"> les a dites à toute votre assemblée</w:t>
      </w:r>
      <w:r w:rsidRPr="00D427EA">
        <w:rPr>
          <w:rStyle w:val="Appelnotedebasdep"/>
          <w:rFonts w:ascii="Arial" w:hAnsi="Arial" w:cs="Arial"/>
          <w:sz w:val="24"/>
          <w:szCs w:val="24"/>
        </w:rPr>
        <w:footnoteReference w:customMarkFollows="1" w:id="7"/>
        <w:t>7</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sur</w:t>
      </w:r>
      <w:proofErr w:type="gramEnd"/>
      <w:r w:rsidRPr="00D427EA">
        <w:rPr>
          <w:rFonts w:ascii="Arial" w:hAnsi="Arial" w:cs="Arial"/>
          <w:sz w:val="24"/>
          <w:szCs w:val="24"/>
        </w:rPr>
        <w:t xml:space="preserve"> la montagne, du milieu du feu, des nuages et de la nuit épaisse,</w:t>
      </w:r>
    </w:p>
    <w:p w:rsidR="00B54F44" w:rsidRPr="00D427EA"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avec</w:t>
      </w:r>
      <w:proofErr w:type="gramEnd"/>
      <w:r w:rsidRPr="00D427EA">
        <w:rPr>
          <w:rFonts w:ascii="Arial" w:hAnsi="Arial" w:cs="Arial"/>
          <w:sz w:val="24"/>
          <w:szCs w:val="24"/>
        </w:rPr>
        <w:t xml:space="preserve"> une voix puissante, et il n’a rien ajouté</w:t>
      </w:r>
      <w:r w:rsidRPr="00D427EA">
        <w:rPr>
          <w:rStyle w:val="Appelnotedebasdep"/>
          <w:rFonts w:ascii="Arial" w:hAnsi="Arial" w:cs="Arial"/>
          <w:sz w:val="24"/>
          <w:szCs w:val="24"/>
        </w:rPr>
        <w:footnoteReference w:customMarkFollows="1" w:id="8"/>
        <w:t>8</w:t>
      </w:r>
      <w:r w:rsidRPr="00D427EA">
        <w:rPr>
          <w:rFonts w:ascii="Arial" w:hAnsi="Arial" w:cs="Arial"/>
          <w:sz w:val="24"/>
          <w:szCs w:val="24"/>
        </w:rPr>
        <w:t> ;</w:t>
      </w:r>
    </w:p>
    <w:p w:rsidR="00B54F44" w:rsidRDefault="00B54F44" w:rsidP="00B54F44">
      <w:pPr>
        <w:spacing w:after="0"/>
        <w:rPr>
          <w:rFonts w:ascii="Arial" w:hAnsi="Arial" w:cs="Arial"/>
          <w:sz w:val="24"/>
          <w:szCs w:val="24"/>
        </w:rPr>
      </w:pPr>
      <w:r w:rsidRPr="00D427EA">
        <w:rPr>
          <w:rFonts w:ascii="Arial" w:hAnsi="Arial" w:cs="Arial"/>
          <w:sz w:val="24"/>
          <w:szCs w:val="24"/>
        </w:rPr>
        <w:tab/>
        <w:t xml:space="preserve">   </w:t>
      </w:r>
      <w:r w:rsidRPr="00D427EA">
        <w:rPr>
          <w:rFonts w:ascii="Arial" w:hAnsi="Arial" w:cs="Arial"/>
          <w:sz w:val="24"/>
          <w:szCs w:val="24"/>
        </w:rPr>
        <w:tab/>
        <w:t xml:space="preserve">   </w:t>
      </w:r>
      <w:proofErr w:type="gramStart"/>
      <w:r w:rsidRPr="00D427EA">
        <w:rPr>
          <w:rFonts w:ascii="Arial" w:hAnsi="Arial" w:cs="Arial"/>
          <w:sz w:val="24"/>
          <w:szCs w:val="24"/>
        </w:rPr>
        <w:t>il</w:t>
      </w:r>
      <w:proofErr w:type="gramEnd"/>
      <w:r w:rsidRPr="00D427EA">
        <w:rPr>
          <w:rFonts w:ascii="Arial" w:hAnsi="Arial" w:cs="Arial"/>
          <w:sz w:val="24"/>
          <w:szCs w:val="24"/>
        </w:rPr>
        <w:t xml:space="preserve"> les a écrites sur deux tables de pierre qu’il m’a données. » </w:t>
      </w: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0C6992" w:rsidRDefault="000C6992" w:rsidP="00B54F44">
      <w:pPr>
        <w:spacing w:after="0"/>
        <w:rPr>
          <w:rFonts w:ascii="Arial" w:hAnsi="Arial" w:cs="Arial"/>
          <w:sz w:val="24"/>
          <w:szCs w:val="24"/>
        </w:rPr>
      </w:pPr>
    </w:p>
    <w:p w:rsidR="00EC0833" w:rsidRPr="00EC0833" w:rsidRDefault="00EC0833" w:rsidP="00EC0833">
      <w:pPr>
        <w:pStyle w:val="Titre1"/>
        <w:rPr>
          <w:rFonts w:cs="Arial"/>
          <w:i/>
          <w:szCs w:val="24"/>
        </w:rPr>
      </w:pPr>
      <w:r w:rsidRPr="00EC0833">
        <w:rPr>
          <w:rFonts w:cs="Arial"/>
          <w:i/>
          <w:szCs w:val="24"/>
        </w:rPr>
        <w:lastRenderedPageBreak/>
        <w:t>Fiches bibliques</w:t>
      </w:r>
    </w:p>
    <w:p w:rsidR="00EC0833" w:rsidRPr="00EC0833" w:rsidRDefault="00EC0833" w:rsidP="00EC0833">
      <w:pPr>
        <w:rPr>
          <w:rFonts w:ascii="Arial" w:hAnsi="Arial" w:cs="Arial"/>
          <w:i/>
          <w:iCs/>
          <w:sz w:val="24"/>
          <w:szCs w:val="24"/>
        </w:rPr>
      </w:pPr>
      <w:r w:rsidRPr="00EC0833">
        <w:rPr>
          <w:rFonts w:ascii="Arial" w:hAnsi="Arial" w:cs="Arial"/>
          <w:i/>
          <w:iCs/>
          <w:sz w:val="24"/>
          <w:szCs w:val="24"/>
        </w:rPr>
        <w:t>Ancien Testament</w:t>
      </w:r>
    </w:p>
    <w:p w:rsidR="00EC0833" w:rsidRPr="00EC0833" w:rsidRDefault="00EC0833" w:rsidP="00EC0833">
      <w:pPr>
        <w:pStyle w:val="Titre2"/>
        <w:rPr>
          <w:rFonts w:cs="Arial"/>
          <w:szCs w:val="32"/>
          <w:u w:val="single"/>
        </w:rPr>
      </w:pPr>
      <w:r w:rsidRPr="00EC0833">
        <w:rPr>
          <w:rFonts w:cs="Arial"/>
          <w:szCs w:val="32"/>
          <w:u w:val="single"/>
        </w:rPr>
        <w:t>Deutéronome 10,12–11,1</w:t>
      </w:r>
    </w:p>
    <w:p w:rsidR="00EC0833" w:rsidRPr="00EC0833" w:rsidRDefault="00EC0833" w:rsidP="00EC0833">
      <w:pPr>
        <w:rPr>
          <w:rFonts w:ascii="Arial" w:hAnsi="Arial" w:cs="Arial"/>
          <w:sz w:val="24"/>
          <w:szCs w:val="24"/>
        </w:rPr>
      </w:pPr>
    </w:p>
    <w:p w:rsidR="00EC0833" w:rsidRPr="00EC0833" w:rsidRDefault="00EC0833" w:rsidP="00EC0833">
      <w:pPr>
        <w:rPr>
          <w:rFonts w:ascii="Arial" w:hAnsi="Arial" w:cs="Arial"/>
          <w:i/>
          <w:iCs/>
          <w:sz w:val="24"/>
          <w:szCs w:val="24"/>
        </w:rPr>
      </w:pPr>
      <w:r w:rsidRPr="00EC0833">
        <w:rPr>
          <w:rFonts w:ascii="Arial" w:hAnsi="Arial" w:cs="Arial"/>
          <w:sz w:val="24"/>
          <w:szCs w:val="24"/>
        </w:rPr>
        <w:tab/>
      </w:r>
      <w:r w:rsidRPr="00EC0833">
        <w:rPr>
          <w:rFonts w:ascii="Arial" w:hAnsi="Arial" w:cs="Arial"/>
          <w:sz w:val="24"/>
          <w:szCs w:val="24"/>
        </w:rPr>
        <w:tab/>
      </w:r>
      <w:r w:rsidRPr="00EC0833">
        <w:rPr>
          <w:rFonts w:ascii="Arial" w:hAnsi="Arial" w:cs="Arial"/>
          <w:sz w:val="24"/>
          <w:szCs w:val="24"/>
        </w:rPr>
        <w:tab/>
      </w:r>
      <w:r w:rsidRPr="00EC0833">
        <w:rPr>
          <w:rFonts w:ascii="Arial" w:hAnsi="Arial" w:cs="Arial"/>
          <w:sz w:val="24"/>
          <w:szCs w:val="24"/>
        </w:rPr>
        <w:tab/>
      </w:r>
      <w:r w:rsidRPr="00EC0833">
        <w:rPr>
          <w:rFonts w:ascii="Arial" w:hAnsi="Arial" w:cs="Arial"/>
          <w:sz w:val="24"/>
          <w:szCs w:val="24"/>
        </w:rPr>
        <w:tab/>
      </w:r>
      <w:r w:rsidRPr="00EC0833">
        <w:rPr>
          <w:rFonts w:ascii="Arial" w:hAnsi="Arial" w:cs="Arial"/>
          <w:sz w:val="24"/>
          <w:szCs w:val="24"/>
        </w:rPr>
        <w:tab/>
      </w:r>
      <w:r w:rsidRPr="00EC0833">
        <w:rPr>
          <w:rFonts w:ascii="Arial" w:hAnsi="Arial" w:cs="Arial"/>
          <w:i/>
          <w:iCs/>
          <w:sz w:val="24"/>
          <w:szCs w:val="24"/>
        </w:rPr>
        <w:t>(Traduction œcuménique de la Bible, 2010)</w:t>
      </w:r>
    </w:p>
    <w:p w:rsidR="00EC0833" w:rsidRPr="00EC0833" w:rsidRDefault="00EC0833" w:rsidP="00EC0833">
      <w:pPr>
        <w:rPr>
          <w:rFonts w:ascii="Arial" w:hAnsi="Arial" w:cs="Arial"/>
          <w:i/>
          <w:iCs/>
          <w:sz w:val="24"/>
          <w:szCs w:val="24"/>
        </w:rPr>
      </w:pPr>
    </w:p>
    <w:p w:rsidR="00EC0833" w:rsidRPr="00EC0833" w:rsidRDefault="00EC0833" w:rsidP="00EC0833">
      <w:pPr>
        <w:rPr>
          <w:rFonts w:ascii="Arial" w:hAnsi="Arial" w:cs="Arial"/>
          <w:i/>
          <w:iCs/>
          <w:sz w:val="24"/>
          <w:szCs w:val="24"/>
        </w:rPr>
      </w:pPr>
      <w:r w:rsidRPr="00EC0833">
        <w:rPr>
          <w:rFonts w:ascii="Arial" w:hAnsi="Arial" w:cs="Arial"/>
          <w:i/>
          <w:iCs/>
          <w:sz w:val="24"/>
          <w:szCs w:val="24"/>
        </w:rPr>
        <w:tab/>
      </w:r>
      <w:r w:rsidRPr="00EC0833">
        <w:rPr>
          <w:rFonts w:ascii="Arial" w:hAnsi="Arial" w:cs="Arial"/>
          <w:i/>
          <w:iCs/>
          <w:sz w:val="24"/>
          <w:szCs w:val="24"/>
        </w:rPr>
        <w:tab/>
        <w:t xml:space="preserve">   (La loi d’amour et d’obéissance)</w:t>
      </w:r>
    </w:p>
    <w:p w:rsidR="00EC0833" w:rsidRDefault="00EC0833" w:rsidP="00EC0833">
      <w:pPr>
        <w:spacing w:after="0"/>
        <w:rPr>
          <w:rFonts w:ascii="Arial" w:hAnsi="Arial" w:cs="Arial"/>
          <w:sz w:val="24"/>
          <w:szCs w:val="24"/>
        </w:rPr>
      </w:pPr>
      <w:r w:rsidRPr="00EC0833">
        <w:rPr>
          <w:rFonts w:ascii="Arial" w:hAnsi="Arial" w:cs="Arial"/>
          <w:i/>
          <w:iCs/>
          <w:sz w:val="24"/>
          <w:szCs w:val="24"/>
        </w:rPr>
        <w:tab/>
      </w:r>
      <w:r w:rsidRPr="00EC0833">
        <w:rPr>
          <w:rFonts w:ascii="Arial" w:hAnsi="Arial" w:cs="Arial"/>
          <w:sz w:val="24"/>
          <w:szCs w:val="24"/>
        </w:rPr>
        <w:t>10,12</w:t>
      </w:r>
      <w:r w:rsidRPr="00EC0833">
        <w:rPr>
          <w:rFonts w:ascii="Arial" w:hAnsi="Arial" w:cs="Arial"/>
          <w:sz w:val="24"/>
          <w:szCs w:val="24"/>
        </w:rPr>
        <w:tab/>
        <w:t xml:space="preserve">   Et maintenant, Israël, qu’est-ce que le S</w:t>
      </w:r>
      <w:r w:rsidRPr="00EC0833">
        <w:rPr>
          <w:rFonts w:ascii="Arial" w:hAnsi="Arial" w:cs="Arial"/>
          <w:sz w:val="20"/>
          <w:szCs w:val="20"/>
        </w:rPr>
        <w:t>EIGNEUR</w:t>
      </w:r>
      <w:r w:rsidRPr="00EC0833">
        <w:rPr>
          <w:rFonts w:ascii="Arial" w:hAnsi="Arial" w:cs="Arial"/>
          <w:sz w:val="24"/>
          <w:szCs w:val="24"/>
        </w:rPr>
        <w:t xml:space="preserve"> ton Dieu attend de</w:t>
      </w:r>
    </w:p>
    <w:p w:rsidR="00EC0833" w:rsidRPr="00EC0833" w:rsidRDefault="00EC0833" w:rsidP="00EC0833">
      <w:pPr>
        <w:spacing w:after="0"/>
        <w:rPr>
          <w:rFonts w:ascii="Arial" w:hAnsi="Arial" w:cs="Arial"/>
          <w:sz w:val="24"/>
          <w:szCs w:val="24"/>
        </w:rPr>
      </w:pPr>
      <w:r w:rsidRPr="00EC0833">
        <w:rPr>
          <w:rFonts w:ascii="Arial" w:hAnsi="Arial" w:cs="Arial"/>
          <w:sz w:val="24"/>
          <w:szCs w:val="24"/>
        </w:rPr>
        <w:t xml:space="preserve"> </w:t>
      </w:r>
      <w:r>
        <w:rPr>
          <w:rFonts w:ascii="Arial" w:hAnsi="Arial" w:cs="Arial"/>
          <w:sz w:val="24"/>
          <w:szCs w:val="24"/>
        </w:rPr>
        <w:t xml:space="preserve">                        </w:t>
      </w:r>
      <w:proofErr w:type="gramStart"/>
      <w:r w:rsidRPr="00EC0833">
        <w:rPr>
          <w:rFonts w:ascii="Arial" w:hAnsi="Arial" w:cs="Arial"/>
          <w:sz w:val="24"/>
          <w:szCs w:val="24"/>
        </w:rPr>
        <w:t>toi</w:t>
      </w:r>
      <w:proofErr w:type="gramEnd"/>
      <w:r w:rsidRPr="00EC0833">
        <w:rPr>
          <w:rFonts w:ascii="Arial" w:hAnsi="Arial" w:cs="Arial"/>
          <w:sz w:val="24"/>
          <w:szCs w:val="24"/>
        </w:rPr>
        <w:t> ?</w:t>
      </w:r>
      <w:r>
        <w:rPr>
          <w:rFonts w:ascii="Arial" w:hAnsi="Arial" w:cs="Arial"/>
          <w:sz w:val="24"/>
          <w:szCs w:val="24"/>
        </w:rPr>
        <w:t xml:space="preserve"> </w:t>
      </w:r>
      <w:r w:rsidRPr="00EC0833">
        <w:rPr>
          <w:rFonts w:ascii="Arial" w:hAnsi="Arial" w:cs="Arial"/>
          <w:sz w:val="24"/>
          <w:szCs w:val="24"/>
        </w:rPr>
        <w:t>Il attend seulement que tu craignes le S</w:t>
      </w:r>
      <w:r w:rsidRPr="00EC0833">
        <w:rPr>
          <w:rFonts w:ascii="Arial" w:hAnsi="Arial" w:cs="Arial"/>
          <w:sz w:val="20"/>
          <w:szCs w:val="20"/>
        </w:rPr>
        <w:t>EIGNEUR</w:t>
      </w:r>
      <w:r w:rsidRPr="00EC0833">
        <w:rPr>
          <w:rFonts w:ascii="Arial" w:hAnsi="Arial" w:cs="Arial"/>
          <w:sz w:val="24"/>
          <w:szCs w:val="24"/>
        </w:rPr>
        <w:t xml:space="preserve"> ton Dieu</w:t>
      </w:r>
    </w:p>
    <w:p w:rsidR="00EC0833" w:rsidRPr="00EC0833" w:rsidRDefault="00EC0833" w:rsidP="00EC0833">
      <w:pPr>
        <w:spacing w:after="0"/>
        <w:rPr>
          <w:rFonts w:ascii="Arial" w:hAnsi="Arial" w:cs="Arial"/>
          <w:sz w:val="24"/>
          <w:szCs w:val="24"/>
        </w:rPr>
      </w:pPr>
      <w:r w:rsidRPr="00EC0833">
        <w:rPr>
          <w:rFonts w:ascii="Arial" w:hAnsi="Arial" w:cs="Arial"/>
          <w:sz w:val="24"/>
          <w:szCs w:val="24"/>
        </w:rPr>
        <w:tab/>
      </w:r>
      <w:r w:rsidRPr="00EC0833">
        <w:rPr>
          <w:rFonts w:ascii="Arial" w:hAnsi="Arial" w:cs="Arial"/>
          <w:sz w:val="24"/>
          <w:szCs w:val="24"/>
        </w:rPr>
        <w:tab/>
        <w:t xml:space="preserve">   </w:t>
      </w:r>
      <w:proofErr w:type="gramStart"/>
      <w:r w:rsidRPr="00EC0833">
        <w:rPr>
          <w:rFonts w:ascii="Arial" w:hAnsi="Arial" w:cs="Arial"/>
          <w:sz w:val="24"/>
          <w:szCs w:val="24"/>
        </w:rPr>
        <w:t>en</w:t>
      </w:r>
      <w:proofErr w:type="gramEnd"/>
      <w:r w:rsidRPr="00EC0833">
        <w:rPr>
          <w:rFonts w:ascii="Arial" w:hAnsi="Arial" w:cs="Arial"/>
          <w:sz w:val="24"/>
          <w:szCs w:val="24"/>
        </w:rPr>
        <w:t xml:space="preserve"> suivant tous ses chemins, en aimant</w:t>
      </w:r>
    </w:p>
    <w:p w:rsidR="00EC0833" w:rsidRPr="00EC0833" w:rsidRDefault="00EC0833" w:rsidP="00EC0833">
      <w:pPr>
        <w:spacing w:after="0"/>
        <w:ind w:left="1416"/>
        <w:rPr>
          <w:rFonts w:ascii="Arial" w:hAnsi="Arial" w:cs="Arial"/>
          <w:sz w:val="24"/>
          <w:szCs w:val="24"/>
        </w:rPr>
      </w:pPr>
      <w:r w:rsidRPr="00EC0833">
        <w:rPr>
          <w:rFonts w:ascii="Arial" w:hAnsi="Arial" w:cs="Arial"/>
          <w:sz w:val="24"/>
          <w:szCs w:val="24"/>
        </w:rPr>
        <w:t xml:space="preserve">   </w:t>
      </w:r>
      <w:proofErr w:type="gramStart"/>
      <w:r w:rsidRPr="00EC0833">
        <w:rPr>
          <w:rFonts w:ascii="Arial" w:hAnsi="Arial" w:cs="Arial"/>
          <w:sz w:val="24"/>
          <w:szCs w:val="24"/>
        </w:rPr>
        <w:t>et</w:t>
      </w:r>
      <w:proofErr w:type="gramEnd"/>
      <w:r w:rsidRPr="00EC0833">
        <w:rPr>
          <w:rFonts w:ascii="Arial" w:hAnsi="Arial" w:cs="Arial"/>
          <w:sz w:val="24"/>
          <w:szCs w:val="24"/>
        </w:rPr>
        <w:t xml:space="preserve"> en servant le S</w:t>
      </w:r>
      <w:r w:rsidRPr="00EC0833">
        <w:rPr>
          <w:rFonts w:ascii="Arial" w:hAnsi="Arial" w:cs="Arial"/>
          <w:sz w:val="20"/>
          <w:szCs w:val="20"/>
        </w:rPr>
        <w:t>EIGNEUR</w:t>
      </w:r>
      <w:r w:rsidRPr="00EC0833">
        <w:rPr>
          <w:rFonts w:ascii="Arial" w:hAnsi="Arial" w:cs="Arial"/>
          <w:sz w:val="24"/>
          <w:szCs w:val="24"/>
        </w:rPr>
        <w:t xml:space="preserve"> ton Dieu de tout ton cœur, de tout ton être,</w:t>
      </w:r>
    </w:p>
    <w:p w:rsidR="00EC0833" w:rsidRPr="00EC0833" w:rsidRDefault="00EC0833" w:rsidP="00EC0833">
      <w:pPr>
        <w:spacing w:after="0"/>
        <w:ind w:firstLine="708"/>
        <w:rPr>
          <w:rFonts w:ascii="Arial" w:hAnsi="Arial" w:cs="Arial"/>
          <w:sz w:val="24"/>
          <w:szCs w:val="24"/>
        </w:rPr>
      </w:pPr>
      <w:r w:rsidRPr="00EC0833">
        <w:rPr>
          <w:rFonts w:ascii="Arial" w:hAnsi="Arial" w:cs="Arial"/>
          <w:sz w:val="24"/>
          <w:szCs w:val="24"/>
        </w:rPr>
        <w:t xml:space="preserve">     13</w:t>
      </w:r>
      <w:r w:rsidRPr="00EC0833">
        <w:rPr>
          <w:rFonts w:ascii="Arial" w:hAnsi="Arial" w:cs="Arial"/>
          <w:sz w:val="24"/>
          <w:szCs w:val="24"/>
        </w:rPr>
        <w:tab/>
        <w:t xml:space="preserve">   en gardant les commandements du S</w:t>
      </w:r>
      <w:r w:rsidRPr="00EC0833">
        <w:rPr>
          <w:rFonts w:ascii="Arial" w:hAnsi="Arial" w:cs="Arial"/>
          <w:sz w:val="20"/>
          <w:szCs w:val="20"/>
        </w:rPr>
        <w:t>EIGNEUR</w:t>
      </w:r>
      <w:r w:rsidRPr="00EC0833">
        <w:rPr>
          <w:rFonts w:ascii="Arial" w:hAnsi="Arial" w:cs="Arial"/>
          <w:sz w:val="24"/>
          <w:szCs w:val="24"/>
        </w:rPr>
        <w:t xml:space="preserve"> </w:t>
      </w:r>
    </w:p>
    <w:p w:rsidR="00EC0833" w:rsidRPr="00EC0833" w:rsidRDefault="00EC0833" w:rsidP="00EC0833">
      <w:pPr>
        <w:spacing w:after="0"/>
        <w:ind w:left="1416"/>
        <w:rPr>
          <w:rFonts w:ascii="Arial" w:hAnsi="Arial" w:cs="Arial"/>
          <w:sz w:val="24"/>
          <w:szCs w:val="24"/>
        </w:rPr>
      </w:pPr>
      <w:r w:rsidRPr="00EC0833">
        <w:rPr>
          <w:rFonts w:ascii="Arial" w:hAnsi="Arial" w:cs="Arial"/>
          <w:sz w:val="24"/>
          <w:szCs w:val="24"/>
        </w:rPr>
        <w:t xml:space="preserve">   </w:t>
      </w:r>
      <w:proofErr w:type="gramStart"/>
      <w:r w:rsidRPr="00EC0833">
        <w:rPr>
          <w:rFonts w:ascii="Arial" w:hAnsi="Arial" w:cs="Arial"/>
          <w:sz w:val="24"/>
          <w:szCs w:val="24"/>
        </w:rPr>
        <w:t>et</w:t>
      </w:r>
      <w:proofErr w:type="gramEnd"/>
      <w:r w:rsidRPr="00EC0833">
        <w:rPr>
          <w:rFonts w:ascii="Arial" w:hAnsi="Arial" w:cs="Arial"/>
          <w:sz w:val="24"/>
          <w:szCs w:val="24"/>
        </w:rPr>
        <w:t xml:space="preserve"> les lois que je te donne aujourd’hui, pour ton bonheur.</w:t>
      </w:r>
    </w:p>
    <w:p w:rsidR="00EC0833" w:rsidRPr="00EC0833" w:rsidRDefault="00EC0833" w:rsidP="00EC0833">
      <w:pPr>
        <w:spacing w:after="0"/>
        <w:rPr>
          <w:rFonts w:ascii="Arial" w:hAnsi="Arial" w:cs="Arial"/>
          <w:sz w:val="24"/>
          <w:szCs w:val="24"/>
        </w:rPr>
      </w:pPr>
    </w:p>
    <w:p w:rsidR="00EC0833" w:rsidRPr="00EC0833" w:rsidRDefault="00EC0833" w:rsidP="00E667C8">
      <w:pPr>
        <w:numPr>
          <w:ilvl w:val="0"/>
          <w:numId w:val="2"/>
        </w:numPr>
        <w:spacing w:after="0" w:line="240" w:lineRule="auto"/>
        <w:rPr>
          <w:rFonts w:ascii="Arial" w:hAnsi="Arial" w:cs="Arial"/>
          <w:sz w:val="24"/>
          <w:szCs w:val="24"/>
        </w:rPr>
      </w:pPr>
      <w:r w:rsidRPr="00EC0833">
        <w:rPr>
          <w:rFonts w:ascii="Arial" w:hAnsi="Arial" w:cs="Arial"/>
          <w:sz w:val="24"/>
          <w:szCs w:val="24"/>
        </w:rPr>
        <w:t>Oui, au S</w:t>
      </w:r>
      <w:r w:rsidRPr="00EC0833">
        <w:rPr>
          <w:rFonts w:ascii="Arial" w:hAnsi="Arial" w:cs="Arial"/>
          <w:sz w:val="20"/>
          <w:szCs w:val="20"/>
        </w:rPr>
        <w:t>EIGNEUR</w:t>
      </w:r>
      <w:r w:rsidRPr="00EC0833">
        <w:rPr>
          <w:rFonts w:ascii="Arial" w:hAnsi="Arial" w:cs="Arial"/>
          <w:sz w:val="24"/>
          <w:szCs w:val="24"/>
        </w:rPr>
        <w:t xml:space="preserve"> ton Dieu </w:t>
      </w:r>
      <w:proofErr w:type="gramStart"/>
      <w:r w:rsidRPr="00EC0833">
        <w:rPr>
          <w:rFonts w:ascii="Arial" w:hAnsi="Arial" w:cs="Arial"/>
          <w:sz w:val="24"/>
          <w:szCs w:val="24"/>
        </w:rPr>
        <w:t>appartiennent</w:t>
      </w:r>
      <w:proofErr w:type="gramEnd"/>
      <w:r w:rsidRPr="00EC0833">
        <w:rPr>
          <w:rFonts w:ascii="Arial" w:hAnsi="Arial" w:cs="Arial"/>
          <w:sz w:val="24"/>
          <w:szCs w:val="24"/>
        </w:rPr>
        <w:t xml:space="preserve"> les cieux et les cieux des cieux</w:t>
      </w:r>
      <w:r w:rsidRPr="00EC0833">
        <w:rPr>
          <w:rStyle w:val="Appelnotedebasdep"/>
          <w:rFonts w:ascii="Arial" w:hAnsi="Arial" w:cs="Arial"/>
          <w:sz w:val="24"/>
          <w:szCs w:val="24"/>
        </w:rPr>
        <w:footnoteReference w:customMarkFollows="1" w:id="9"/>
        <w:t>1</w:t>
      </w:r>
      <w:r w:rsidRPr="00EC0833">
        <w:rPr>
          <w:rFonts w:ascii="Arial" w:hAnsi="Arial" w:cs="Arial"/>
          <w:sz w:val="24"/>
          <w:szCs w:val="24"/>
        </w:rPr>
        <w:t>, la terre et tout ce qui s’y trouve.</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Or, c’est à tes pères seulement que le S</w:t>
      </w:r>
      <w:r w:rsidRPr="00EC0833">
        <w:rPr>
          <w:rFonts w:ascii="Arial" w:hAnsi="Arial" w:cs="Arial"/>
          <w:sz w:val="20"/>
          <w:szCs w:val="20"/>
        </w:rPr>
        <w:t>EIGNEUR</w:t>
      </w:r>
      <w:r w:rsidRPr="00EC0833">
        <w:rPr>
          <w:rFonts w:ascii="Arial" w:hAnsi="Arial" w:cs="Arial"/>
          <w:sz w:val="24"/>
          <w:szCs w:val="24"/>
        </w:rPr>
        <w:t xml:space="preserve"> s’est attaché</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pour</w:t>
      </w:r>
      <w:proofErr w:type="gramEnd"/>
      <w:r w:rsidRPr="00EC0833">
        <w:rPr>
          <w:rFonts w:ascii="Arial" w:hAnsi="Arial" w:cs="Arial"/>
          <w:sz w:val="24"/>
          <w:szCs w:val="24"/>
        </w:rPr>
        <w:t xml:space="preserve"> les aimer ;</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et</w:t>
      </w:r>
      <w:proofErr w:type="gramEnd"/>
      <w:r w:rsidRPr="00EC0833">
        <w:rPr>
          <w:rFonts w:ascii="Arial" w:hAnsi="Arial" w:cs="Arial"/>
          <w:sz w:val="24"/>
          <w:szCs w:val="24"/>
        </w:rPr>
        <w:t xml:space="preserve"> après eux, c’est leur descendance, c’est-à-dire vous,</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qu’il</w:t>
      </w:r>
      <w:proofErr w:type="gramEnd"/>
      <w:r w:rsidRPr="00EC0833">
        <w:rPr>
          <w:rFonts w:ascii="Arial" w:hAnsi="Arial" w:cs="Arial"/>
          <w:sz w:val="24"/>
          <w:szCs w:val="24"/>
        </w:rPr>
        <w:t xml:space="preserve"> a choisis entre tous les peuples comme on le constate aujourd’hui.</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Vous circoncirez donc votre cœur</w:t>
      </w:r>
      <w:r w:rsidRPr="00EC0833">
        <w:rPr>
          <w:rStyle w:val="Appelnotedebasdep"/>
          <w:rFonts w:ascii="Arial" w:hAnsi="Arial" w:cs="Arial"/>
          <w:sz w:val="24"/>
          <w:szCs w:val="24"/>
        </w:rPr>
        <w:footnoteReference w:customMarkFollows="1" w:id="10"/>
        <w:t>2</w:t>
      </w:r>
      <w:r w:rsidRPr="00EC0833">
        <w:rPr>
          <w:rFonts w:ascii="Arial" w:hAnsi="Arial" w:cs="Arial"/>
          <w:sz w:val="24"/>
          <w:szCs w:val="24"/>
        </w:rPr>
        <w:t>,</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vous</w:t>
      </w:r>
      <w:proofErr w:type="gramEnd"/>
      <w:r w:rsidRPr="00EC0833">
        <w:rPr>
          <w:rFonts w:ascii="Arial" w:hAnsi="Arial" w:cs="Arial"/>
          <w:sz w:val="24"/>
          <w:szCs w:val="24"/>
        </w:rPr>
        <w:t xml:space="preserve"> ne raidirez plus votre nuque,</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car c’est le S</w:t>
      </w:r>
      <w:r w:rsidRPr="00EC0833">
        <w:rPr>
          <w:rFonts w:ascii="Arial" w:hAnsi="Arial" w:cs="Arial"/>
          <w:sz w:val="20"/>
          <w:szCs w:val="20"/>
        </w:rPr>
        <w:t>EIGNEUR</w:t>
      </w:r>
      <w:r w:rsidRPr="00EC0833">
        <w:rPr>
          <w:rFonts w:ascii="Arial" w:hAnsi="Arial" w:cs="Arial"/>
          <w:sz w:val="24"/>
          <w:szCs w:val="24"/>
        </w:rPr>
        <w:t xml:space="preserve"> votre Dieu qui est le Dieu des dieux</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et</w:t>
      </w:r>
      <w:proofErr w:type="gramEnd"/>
      <w:r w:rsidRPr="00EC0833">
        <w:rPr>
          <w:rFonts w:ascii="Arial" w:hAnsi="Arial" w:cs="Arial"/>
          <w:sz w:val="24"/>
          <w:szCs w:val="24"/>
        </w:rPr>
        <w:t xml:space="preserve"> le Seigneur des seigneurs,</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le</w:t>
      </w:r>
      <w:proofErr w:type="gramEnd"/>
      <w:r w:rsidRPr="00EC0833">
        <w:rPr>
          <w:rFonts w:ascii="Arial" w:hAnsi="Arial" w:cs="Arial"/>
          <w:sz w:val="24"/>
          <w:szCs w:val="24"/>
        </w:rPr>
        <w:t xml:space="preserve"> Dieu grand, puissant et redoutable, l’impartial et l’incorruptible,</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qui rend justice à l’orphelin et à la veuve,</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et</w:t>
      </w:r>
      <w:proofErr w:type="gramEnd"/>
      <w:r w:rsidRPr="00EC0833">
        <w:rPr>
          <w:rFonts w:ascii="Arial" w:hAnsi="Arial" w:cs="Arial"/>
          <w:sz w:val="24"/>
          <w:szCs w:val="24"/>
        </w:rPr>
        <w:t xml:space="preserve"> qui aime l’émigré en lui donnant du pain et un manteau</w:t>
      </w:r>
      <w:r w:rsidRPr="00EC0833">
        <w:rPr>
          <w:rStyle w:val="Appelnotedebasdep"/>
          <w:rFonts w:ascii="Arial" w:hAnsi="Arial" w:cs="Arial"/>
          <w:sz w:val="24"/>
          <w:szCs w:val="24"/>
        </w:rPr>
        <w:footnoteReference w:customMarkFollows="1" w:id="11"/>
        <w:t>3</w:t>
      </w:r>
      <w:r w:rsidRPr="00EC0833">
        <w:rPr>
          <w:rFonts w:ascii="Arial" w:hAnsi="Arial" w:cs="Arial"/>
          <w:sz w:val="24"/>
          <w:szCs w:val="24"/>
        </w:rPr>
        <w:t>.</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Vous aimerez l’émigré, car au pays d’Égypte vous étiez des émigrés.</w:t>
      </w:r>
    </w:p>
    <w:p w:rsidR="00EC0833" w:rsidRPr="00EC0833" w:rsidRDefault="00EC0833" w:rsidP="00EC0833">
      <w:pPr>
        <w:spacing w:after="0"/>
        <w:ind w:left="1020"/>
        <w:rPr>
          <w:rFonts w:ascii="Arial" w:hAnsi="Arial" w:cs="Arial"/>
          <w:sz w:val="24"/>
          <w:szCs w:val="24"/>
        </w:rPr>
      </w:pP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C’est le S</w:t>
      </w:r>
      <w:r w:rsidRPr="00EC0833">
        <w:rPr>
          <w:rFonts w:ascii="Arial" w:hAnsi="Arial" w:cs="Arial"/>
          <w:sz w:val="20"/>
          <w:szCs w:val="20"/>
        </w:rPr>
        <w:t>EIGNEUR</w:t>
      </w:r>
      <w:r w:rsidRPr="00EC0833">
        <w:rPr>
          <w:rFonts w:ascii="Arial" w:hAnsi="Arial" w:cs="Arial"/>
          <w:sz w:val="24"/>
          <w:szCs w:val="24"/>
        </w:rPr>
        <w:t xml:space="preserve"> ton Dieu que tu craindras et que tu serviras,</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lastRenderedPageBreak/>
        <w:t>c’est</w:t>
      </w:r>
      <w:proofErr w:type="gramEnd"/>
      <w:r w:rsidRPr="00EC0833">
        <w:rPr>
          <w:rFonts w:ascii="Arial" w:hAnsi="Arial" w:cs="Arial"/>
          <w:sz w:val="24"/>
          <w:szCs w:val="24"/>
        </w:rPr>
        <w:t xml:space="preserve"> à lui que tu t’attacheras,</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c’est</w:t>
      </w:r>
      <w:proofErr w:type="gramEnd"/>
      <w:r w:rsidRPr="00EC0833">
        <w:rPr>
          <w:rFonts w:ascii="Arial" w:hAnsi="Arial" w:cs="Arial"/>
          <w:sz w:val="24"/>
          <w:szCs w:val="24"/>
        </w:rPr>
        <w:t xml:space="preserve"> par son nom que tu prêteras serment.</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Il est ta louange, il est ton Dieu,</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lui</w:t>
      </w:r>
      <w:proofErr w:type="gramEnd"/>
      <w:r w:rsidRPr="00EC0833">
        <w:rPr>
          <w:rFonts w:ascii="Arial" w:hAnsi="Arial" w:cs="Arial"/>
          <w:sz w:val="24"/>
          <w:szCs w:val="24"/>
        </w:rPr>
        <w:t xml:space="preserve"> qui a fait pour toi ces choses grandes et terribles</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que</w:t>
      </w:r>
      <w:proofErr w:type="gramEnd"/>
      <w:r w:rsidRPr="00EC0833">
        <w:rPr>
          <w:rFonts w:ascii="Arial" w:hAnsi="Arial" w:cs="Arial"/>
          <w:sz w:val="24"/>
          <w:szCs w:val="24"/>
        </w:rPr>
        <w:t xml:space="preserve"> tu as vues de tes yeux.</w:t>
      </w:r>
    </w:p>
    <w:p w:rsidR="00EC0833" w:rsidRPr="00EC0833" w:rsidRDefault="00EC0833" w:rsidP="00EC0833">
      <w:pPr>
        <w:numPr>
          <w:ilvl w:val="0"/>
          <w:numId w:val="2"/>
        </w:numPr>
        <w:spacing w:after="0" w:line="240" w:lineRule="auto"/>
        <w:rPr>
          <w:rFonts w:ascii="Arial" w:hAnsi="Arial" w:cs="Arial"/>
          <w:sz w:val="24"/>
          <w:szCs w:val="24"/>
        </w:rPr>
      </w:pPr>
      <w:r w:rsidRPr="00EC0833">
        <w:rPr>
          <w:rFonts w:ascii="Arial" w:hAnsi="Arial" w:cs="Arial"/>
          <w:sz w:val="24"/>
          <w:szCs w:val="24"/>
        </w:rPr>
        <w:t>Tes pères n’étaient que soixante-dix</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quand</w:t>
      </w:r>
      <w:proofErr w:type="gramEnd"/>
      <w:r w:rsidRPr="00EC0833">
        <w:rPr>
          <w:rFonts w:ascii="Arial" w:hAnsi="Arial" w:cs="Arial"/>
          <w:sz w:val="24"/>
          <w:szCs w:val="24"/>
        </w:rPr>
        <w:t xml:space="preserve"> ils sont descendus en Égypte,</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et</w:t>
      </w:r>
      <w:proofErr w:type="gramEnd"/>
      <w:r w:rsidRPr="00EC0833">
        <w:rPr>
          <w:rFonts w:ascii="Arial" w:hAnsi="Arial" w:cs="Arial"/>
          <w:sz w:val="24"/>
          <w:szCs w:val="24"/>
        </w:rPr>
        <w:t xml:space="preserve"> maintenant le S</w:t>
      </w:r>
      <w:r w:rsidRPr="0005613E">
        <w:rPr>
          <w:rFonts w:ascii="Arial" w:hAnsi="Arial" w:cs="Arial"/>
          <w:sz w:val="20"/>
          <w:szCs w:val="20"/>
        </w:rPr>
        <w:t>EIGNEUR</w:t>
      </w:r>
      <w:r w:rsidRPr="00EC0833">
        <w:rPr>
          <w:rFonts w:ascii="Arial" w:hAnsi="Arial" w:cs="Arial"/>
          <w:sz w:val="24"/>
          <w:szCs w:val="24"/>
        </w:rPr>
        <w:t xml:space="preserve"> ton Dieu t’a rendu aussi nombreux</w:t>
      </w:r>
    </w:p>
    <w:p w:rsidR="00EC0833" w:rsidRPr="00EC0833" w:rsidRDefault="00EC0833" w:rsidP="00EC0833">
      <w:pPr>
        <w:spacing w:after="0"/>
        <w:ind w:left="1605"/>
        <w:rPr>
          <w:rFonts w:ascii="Arial" w:hAnsi="Arial" w:cs="Arial"/>
          <w:sz w:val="24"/>
          <w:szCs w:val="24"/>
        </w:rPr>
      </w:pPr>
      <w:proofErr w:type="gramStart"/>
      <w:r w:rsidRPr="00EC0833">
        <w:rPr>
          <w:rFonts w:ascii="Arial" w:hAnsi="Arial" w:cs="Arial"/>
          <w:sz w:val="24"/>
          <w:szCs w:val="24"/>
        </w:rPr>
        <w:t>que</w:t>
      </w:r>
      <w:proofErr w:type="gramEnd"/>
      <w:r w:rsidRPr="00EC0833">
        <w:rPr>
          <w:rFonts w:ascii="Arial" w:hAnsi="Arial" w:cs="Arial"/>
          <w:sz w:val="24"/>
          <w:szCs w:val="24"/>
        </w:rPr>
        <w:t xml:space="preserve"> les étoiles du ciel.</w:t>
      </w:r>
    </w:p>
    <w:p w:rsidR="00EC0833" w:rsidRPr="00EC0833" w:rsidRDefault="00EC0833" w:rsidP="00EC0833">
      <w:pPr>
        <w:spacing w:after="0"/>
        <w:rPr>
          <w:rFonts w:ascii="Arial" w:hAnsi="Arial" w:cs="Arial"/>
          <w:sz w:val="24"/>
          <w:szCs w:val="24"/>
        </w:rPr>
      </w:pPr>
    </w:p>
    <w:p w:rsidR="00EC0833" w:rsidRPr="00EC0833" w:rsidRDefault="00EC0833" w:rsidP="00EC0833">
      <w:pPr>
        <w:spacing w:after="0"/>
        <w:rPr>
          <w:rFonts w:ascii="Arial" w:hAnsi="Arial" w:cs="Arial"/>
          <w:sz w:val="24"/>
          <w:szCs w:val="24"/>
        </w:rPr>
      </w:pPr>
      <w:r w:rsidRPr="00EC0833">
        <w:rPr>
          <w:rFonts w:ascii="Arial" w:hAnsi="Arial" w:cs="Arial"/>
          <w:sz w:val="24"/>
          <w:szCs w:val="24"/>
        </w:rPr>
        <w:tab/>
        <w:t>11, 1</w:t>
      </w:r>
      <w:r w:rsidRPr="00EC0833">
        <w:rPr>
          <w:rFonts w:ascii="Arial" w:hAnsi="Arial" w:cs="Arial"/>
          <w:sz w:val="24"/>
          <w:szCs w:val="24"/>
        </w:rPr>
        <w:tab/>
        <w:t xml:space="preserve">   Tu aimeras le S</w:t>
      </w:r>
      <w:r w:rsidRPr="0005613E">
        <w:rPr>
          <w:rFonts w:ascii="Arial" w:hAnsi="Arial" w:cs="Arial"/>
          <w:sz w:val="20"/>
          <w:szCs w:val="20"/>
        </w:rPr>
        <w:t>EIGNEUR</w:t>
      </w:r>
      <w:r w:rsidRPr="00EC0833">
        <w:rPr>
          <w:rFonts w:ascii="Arial" w:hAnsi="Arial" w:cs="Arial"/>
          <w:sz w:val="24"/>
          <w:szCs w:val="24"/>
        </w:rPr>
        <w:t xml:space="preserve"> ton Dieu</w:t>
      </w:r>
    </w:p>
    <w:p w:rsidR="00EC0833" w:rsidRDefault="00EC0833" w:rsidP="0005613E">
      <w:pPr>
        <w:spacing w:after="0"/>
        <w:ind w:left="1605"/>
        <w:rPr>
          <w:rFonts w:ascii="Arial" w:hAnsi="Arial" w:cs="Arial"/>
          <w:sz w:val="24"/>
          <w:szCs w:val="24"/>
        </w:rPr>
      </w:pPr>
      <w:proofErr w:type="gramStart"/>
      <w:r w:rsidRPr="00EC0833">
        <w:rPr>
          <w:rFonts w:ascii="Arial" w:hAnsi="Arial" w:cs="Arial"/>
          <w:sz w:val="24"/>
          <w:szCs w:val="24"/>
        </w:rPr>
        <w:t>et</w:t>
      </w:r>
      <w:proofErr w:type="gramEnd"/>
      <w:r w:rsidRPr="00EC0833">
        <w:rPr>
          <w:rFonts w:ascii="Arial" w:hAnsi="Arial" w:cs="Arial"/>
          <w:sz w:val="24"/>
          <w:szCs w:val="24"/>
        </w:rPr>
        <w:t xml:space="preserve"> tu garderas </w:t>
      </w:r>
      <w:r w:rsidR="0005613E">
        <w:rPr>
          <w:rFonts w:ascii="Arial" w:hAnsi="Arial" w:cs="Arial"/>
          <w:sz w:val="24"/>
          <w:szCs w:val="24"/>
        </w:rPr>
        <w:t xml:space="preserve">ses observances, ses lois, ses </w:t>
      </w:r>
      <w:r w:rsidRPr="00EC0833">
        <w:rPr>
          <w:rFonts w:ascii="Arial" w:hAnsi="Arial" w:cs="Arial"/>
          <w:sz w:val="24"/>
          <w:szCs w:val="24"/>
        </w:rPr>
        <w:t>coutumes et ses commandements, tous les jours.</w:t>
      </w: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5613E">
      <w:pPr>
        <w:spacing w:after="0"/>
        <w:ind w:left="1605"/>
        <w:rPr>
          <w:rFonts w:ascii="Arial" w:hAnsi="Arial" w:cs="Arial"/>
          <w:sz w:val="24"/>
          <w:szCs w:val="24"/>
        </w:rPr>
      </w:pPr>
    </w:p>
    <w:p w:rsidR="00022826" w:rsidRDefault="00022826" w:rsidP="00022826">
      <w:pPr>
        <w:pStyle w:val="Titre1"/>
        <w:rPr>
          <w:i/>
          <w:iCs/>
        </w:rPr>
      </w:pPr>
      <w:r>
        <w:rPr>
          <w:i/>
          <w:iCs/>
        </w:rPr>
        <w:lastRenderedPageBreak/>
        <w:t>Fiches bibliques</w:t>
      </w:r>
    </w:p>
    <w:p w:rsidR="00022826" w:rsidRDefault="00022826" w:rsidP="00022826">
      <w:pPr>
        <w:rPr>
          <w:rFonts w:ascii="Arial" w:hAnsi="Arial"/>
          <w:i/>
          <w:iCs/>
          <w:sz w:val="24"/>
        </w:rPr>
      </w:pPr>
      <w:r>
        <w:rPr>
          <w:rFonts w:ascii="Arial" w:hAnsi="Arial"/>
          <w:i/>
          <w:iCs/>
          <w:sz w:val="24"/>
        </w:rPr>
        <w:t>Ancien Testament</w:t>
      </w:r>
    </w:p>
    <w:p w:rsidR="00022826" w:rsidRDefault="00022826" w:rsidP="00022826">
      <w:pPr>
        <w:rPr>
          <w:rFonts w:ascii="Arial" w:hAnsi="Arial"/>
          <w:sz w:val="24"/>
        </w:rPr>
      </w:pPr>
    </w:p>
    <w:p w:rsidR="00022826" w:rsidRDefault="00022826" w:rsidP="00022826">
      <w:pPr>
        <w:pStyle w:val="Titre2"/>
      </w:pPr>
      <w:r>
        <w:rPr>
          <w:bdr w:val="single" w:sz="4" w:space="0" w:color="auto" w:frame="1"/>
        </w:rPr>
        <w:t>LE CODE DES LOIS</w:t>
      </w:r>
      <w:r>
        <w:rPr>
          <w:rStyle w:val="Appelnotedebasdep"/>
          <w:bdr w:val="single" w:sz="4" w:space="0" w:color="auto" w:frame="1"/>
        </w:rPr>
        <w:footnoteReference w:customMarkFollows="1" w:id="12"/>
        <w:t>1</w:t>
      </w:r>
      <w:r>
        <w:rPr>
          <w:bdr w:val="single" w:sz="4" w:space="0" w:color="auto" w:frame="1"/>
        </w:rPr>
        <w:t xml:space="preserve"> (12,1</w:t>
      </w:r>
      <w:r>
        <w:rPr>
          <w:rFonts w:cs="Arial"/>
          <w:bdr w:val="single" w:sz="4" w:space="0" w:color="auto" w:frame="1"/>
        </w:rPr>
        <w:t>˗26,19</w:t>
      </w:r>
    </w:p>
    <w:p w:rsidR="00022826" w:rsidRDefault="00022826" w:rsidP="00022826">
      <w:pPr>
        <w:jc w:val="center"/>
        <w:rPr>
          <w:rFonts w:ascii="Arial" w:hAnsi="Arial"/>
          <w:b/>
          <w:sz w:val="28"/>
        </w:rPr>
      </w:pPr>
    </w:p>
    <w:p w:rsidR="00022826" w:rsidRDefault="00022826" w:rsidP="00022826">
      <w:pPr>
        <w:ind w:left="4248"/>
        <w:jc w:val="center"/>
        <w:rPr>
          <w:rFonts w:ascii="Arial" w:hAnsi="Arial"/>
          <w:b/>
          <w:sz w:val="28"/>
        </w:rPr>
      </w:pPr>
      <w:r>
        <w:rPr>
          <w:rFonts w:ascii="Arial" w:hAnsi="Arial"/>
          <w:bCs/>
          <w:i/>
          <w:iCs/>
          <w:sz w:val="24"/>
        </w:rPr>
        <w:t xml:space="preserve">        (Traduction œcuménique de la Bible, 2010)</w:t>
      </w:r>
    </w:p>
    <w:p w:rsidR="00022826" w:rsidRDefault="00022826" w:rsidP="00022826">
      <w:pPr>
        <w:rPr>
          <w:rFonts w:ascii="Arial" w:hAnsi="Arial"/>
          <w:b/>
          <w:sz w:val="28"/>
        </w:rPr>
      </w:pPr>
    </w:p>
    <w:p w:rsidR="00022826" w:rsidRDefault="00022826" w:rsidP="00022826">
      <w:pPr>
        <w:rPr>
          <w:rFonts w:ascii="Arial" w:hAnsi="Arial"/>
          <w:i/>
          <w:sz w:val="24"/>
          <w:szCs w:val="24"/>
        </w:rPr>
      </w:pPr>
      <w:r>
        <w:rPr>
          <w:rFonts w:ascii="Arial" w:hAnsi="Arial"/>
          <w:b/>
          <w:sz w:val="28"/>
        </w:rPr>
        <w:t xml:space="preserve">     </w:t>
      </w:r>
      <w:r>
        <w:rPr>
          <w:rFonts w:ascii="Arial" w:hAnsi="Arial"/>
          <w:sz w:val="24"/>
          <w:szCs w:val="24"/>
        </w:rPr>
        <w:tab/>
      </w:r>
      <w:r>
        <w:rPr>
          <w:rFonts w:ascii="Arial" w:hAnsi="Arial"/>
          <w:sz w:val="24"/>
          <w:szCs w:val="24"/>
        </w:rPr>
        <w:tab/>
      </w:r>
      <w:r>
        <w:rPr>
          <w:rFonts w:ascii="Arial" w:hAnsi="Arial"/>
          <w:i/>
          <w:sz w:val="24"/>
          <w:szCs w:val="24"/>
        </w:rPr>
        <w:t>(Le mariage avec une prisonnière</w:t>
      </w:r>
      <w:r>
        <w:rPr>
          <w:rStyle w:val="Appelnotedebasdep"/>
          <w:rFonts w:ascii="Arial" w:hAnsi="Arial"/>
          <w:i/>
          <w:sz w:val="24"/>
          <w:szCs w:val="24"/>
        </w:rPr>
        <w:footnoteReference w:customMarkFollows="1" w:id="13"/>
        <w:t>2</w:t>
      </w:r>
      <w:r>
        <w:rPr>
          <w:rFonts w:ascii="Arial" w:hAnsi="Arial"/>
          <w:i/>
          <w:sz w:val="24"/>
          <w:szCs w:val="24"/>
        </w:rPr>
        <w:t>)</w:t>
      </w:r>
    </w:p>
    <w:p w:rsidR="00022826" w:rsidRDefault="00022826" w:rsidP="00022826">
      <w:pPr>
        <w:spacing w:after="0"/>
        <w:rPr>
          <w:rFonts w:ascii="Arial" w:hAnsi="Arial"/>
          <w:sz w:val="24"/>
          <w:szCs w:val="24"/>
        </w:rPr>
      </w:pPr>
      <w:r>
        <w:rPr>
          <w:rFonts w:ascii="Arial" w:hAnsi="Arial"/>
          <w:i/>
          <w:sz w:val="24"/>
          <w:szCs w:val="24"/>
        </w:rPr>
        <w:t xml:space="preserve">     </w:t>
      </w:r>
      <w:r>
        <w:rPr>
          <w:rFonts w:ascii="Arial" w:hAnsi="Arial"/>
          <w:sz w:val="24"/>
          <w:szCs w:val="24"/>
        </w:rPr>
        <w:t>21,10</w:t>
      </w:r>
      <w:r>
        <w:rPr>
          <w:rFonts w:ascii="Arial" w:hAnsi="Arial"/>
          <w:i/>
          <w:sz w:val="24"/>
          <w:szCs w:val="24"/>
        </w:rPr>
        <w:tab/>
      </w:r>
      <w:r>
        <w:rPr>
          <w:rFonts w:ascii="Arial" w:hAnsi="Arial"/>
          <w:sz w:val="24"/>
          <w:szCs w:val="24"/>
        </w:rPr>
        <w:t>Lorsque tu sors pour combattre ton ennemi,</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que</w:t>
      </w:r>
      <w:proofErr w:type="gramEnd"/>
      <w:r>
        <w:rPr>
          <w:rFonts w:ascii="Arial" w:hAnsi="Arial"/>
          <w:sz w:val="24"/>
          <w:szCs w:val="24"/>
        </w:rPr>
        <w:t xml:space="preserve"> le S</w:t>
      </w:r>
      <w:r w:rsidRPr="00022826">
        <w:rPr>
          <w:rFonts w:ascii="Arial" w:hAnsi="Arial"/>
          <w:sz w:val="20"/>
          <w:szCs w:val="20"/>
        </w:rPr>
        <w:t>EIGNEUR</w:t>
      </w:r>
      <w:r>
        <w:rPr>
          <w:rFonts w:ascii="Arial" w:hAnsi="Arial"/>
          <w:sz w:val="24"/>
          <w:szCs w:val="24"/>
        </w:rPr>
        <w:t xml:space="preserve"> ton Dieu le livre entre tes mains,</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que tu fais des prisonniers,</w:t>
      </w:r>
    </w:p>
    <w:p w:rsidR="00022826" w:rsidRDefault="00022826" w:rsidP="00022826">
      <w:pPr>
        <w:spacing w:after="0"/>
        <w:rPr>
          <w:rFonts w:ascii="Arial" w:hAnsi="Arial"/>
          <w:sz w:val="24"/>
          <w:szCs w:val="24"/>
        </w:rPr>
      </w:pPr>
      <w:r>
        <w:rPr>
          <w:rFonts w:ascii="Arial" w:hAnsi="Arial"/>
          <w:sz w:val="24"/>
          <w:szCs w:val="24"/>
        </w:rPr>
        <w:tab/>
        <w:t>11</w:t>
      </w:r>
      <w:r>
        <w:rPr>
          <w:rFonts w:ascii="Arial" w:hAnsi="Arial"/>
          <w:sz w:val="24"/>
          <w:szCs w:val="24"/>
        </w:rPr>
        <w:tab/>
        <w:t>si tu vois parmi les prisonniers une jolie fille,</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que</w:t>
      </w:r>
      <w:proofErr w:type="gramEnd"/>
      <w:r>
        <w:rPr>
          <w:rFonts w:ascii="Arial" w:hAnsi="Arial"/>
          <w:sz w:val="24"/>
          <w:szCs w:val="24"/>
        </w:rPr>
        <w:t xml:space="preserve"> tu t’attaches à elle et la prennes pour en faire ta femme,</w:t>
      </w:r>
    </w:p>
    <w:p w:rsidR="00022826" w:rsidRDefault="00022826" w:rsidP="00022826">
      <w:pPr>
        <w:spacing w:after="0"/>
        <w:rPr>
          <w:rFonts w:ascii="Arial" w:hAnsi="Arial"/>
          <w:sz w:val="24"/>
          <w:szCs w:val="24"/>
        </w:rPr>
      </w:pPr>
      <w:r>
        <w:rPr>
          <w:rFonts w:ascii="Arial" w:hAnsi="Arial"/>
          <w:sz w:val="24"/>
          <w:szCs w:val="24"/>
        </w:rPr>
        <w:tab/>
        <w:t>12</w:t>
      </w:r>
      <w:r>
        <w:rPr>
          <w:rFonts w:ascii="Arial" w:hAnsi="Arial"/>
          <w:sz w:val="24"/>
          <w:szCs w:val="24"/>
        </w:rPr>
        <w:tab/>
        <w:t>tu la feras entrer à l’intérieur de ta maison ;</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elle</w:t>
      </w:r>
      <w:proofErr w:type="gramEnd"/>
      <w:r>
        <w:rPr>
          <w:rFonts w:ascii="Arial" w:hAnsi="Arial"/>
          <w:sz w:val="24"/>
          <w:szCs w:val="24"/>
        </w:rPr>
        <w:t xml:space="preserve"> se rasera la tête, se coupera les ongles,</w:t>
      </w:r>
    </w:p>
    <w:p w:rsidR="00022826" w:rsidRDefault="00022826" w:rsidP="00022826">
      <w:pPr>
        <w:spacing w:after="0"/>
        <w:rPr>
          <w:rFonts w:ascii="Arial" w:hAnsi="Arial"/>
          <w:sz w:val="24"/>
          <w:szCs w:val="24"/>
        </w:rPr>
      </w:pPr>
      <w:r>
        <w:rPr>
          <w:rFonts w:ascii="Arial" w:hAnsi="Arial"/>
          <w:sz w:val="24"/>
          <w:szCs w:val="24"/>
        </w:rPr>
        <w:tab/>
        <w:t>13</w:t>
      </w:r>
      <w:r>
        <w:rPr>
          <w:rFonts w:ascii="Arial" w:hAnsi="Arial"/>
          <w:sz w:val="24"/>
          <w:szCs w:val="24"/>
        </w:rPr>
        <w:tab/>
        <w:t>retirera le manteau qu’elle avait quand on l’a faite prisonnière</w:t>
      </w:r>
      <w:r>
        <w:rPr>
          <w:rStyle w:val="Appelnotedebasdep"/>
          <w:rFonts w:ascii="Arial" w:hAnsi="Arial"/>
          <w:sz w:val="24"/>
          <w:szCs w:val="24"/>
        </w:rPr>
        <w:footnoteReference w:customMarkFollows="1" w:id="14"/>
        <w:t>3</w:t>
      </w:r>
      <w:r>
        <w:rPr>
          <w:rFonts w:ascii="Arial" w:hAnsi="Arial"/>
          <w:sz w:val="24"/>
          <w:szCs w:val="24"/>
        </w:rPr>
        <w:t>,</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elle habitera dans ta maison.</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t>Elle pleurera son père et sa mère le temps d’une lunaison,</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ensuite tu viendras vers elle, tu l’épouseras, et elle sera ta femme.</w:t>
      </w:r>
    </w:p>
    <w:p w:rsidR="00022826" w:rsidRDefault="00022826" w:rsidP="00022826">
      <w:pPr>
        <w:spacing w:after="0"/>
        <w:rPr>
          <w:rFonts w:ascii="Arial" w:hAnsi="Arial"/>
          <w:sz w:val="24"/>
          <w:szCs w:val="24"/>
        </w:rPr>
      </w:pPr>
      <w:r>
        <w:rPr>
          <w:rFonts w:ascii="Arial" w:hAnsi="Arial"/>
          <w:sz w:val="24"/>
          <w:szCs w:val="24"/>
        </w:rPr>
        <w:tab/>
        <w:t>14</w:t>
      </w:r>
      <w:r>
        <w:rPr>
          <w:rFonts w:ascii="Arial" w:hAnsi="Arial"/>
          <w:sz w:val="24"/>
          <w:szCs w:val="24"/>
        </w:rPr>
        <w:tab/>
        <w:t xml:space="preserve">   </w:t>
      </w:r>
      <w:r>
        <w:rPr>
          <w:rFonts w:ascii="Arial" w:hAnsi="Arial"/>
          <w:sz w:val="24"/>
          <w:szCs w:val="24"/>
        </w:rPr>
        <w:t xml:space="preserve">  </w:t>
      </w:r>
      <w:r>
        <w:rPr>
          <w:rFonts w:ascii="Arial" w:hAnsi="Arial"/>
          <w:sz w:val="24"/>
          <w:szCs w:val="24"/>
        </w:rPr>
        <w:t>Mais s’il arrive qu’elle ne te plaise plus, tu la laisseras partir à son gré ;</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tu</w:t>
      </w:r>
      <w:proofErr w:type="gramEnd"/>
      <w:r>
        <w:rPr>
          <w:rFonts w:ascii="Arial" w:hAnsi="Arial"/>
          <w:sz w:val="24"/>
          <w:szCs w:val="24"/>
        </w:rPr>
        <w:t xml:space="preserve"> ne devras pas la vendre pour de l’argent,</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tu</w:t>
      </w:r>
      <w:proofErr w:type="gramEnd"/>
      <w:r>
        <w:rPr>
          <w:rFonts w:ascii="Arial" w:hAnsi="Arial"/>
          <w:sz w:val="24"/>
          <w:szCs w:val="24"/>
        </w:rPr>
        <w:t xml:space="preserve"> n’en tireras pas profit</w:t>
      </w:r>
      <w:r>
        <w:rPr>
          <w:rStyle w:val="Appelnotedebasdep"/>
          <w:rFonts w:ascii="Arial" w:hAnsi="Arial"/>
          <w:sz w:val="24"/>
          <w:szCs w:val="24"/>
        </w:rPr>
        <w:footnoteReference w:customMarkFollows="1" w:id="15"/>
        <w:t>4</w:t>
      </w:r>
      <w:r>
        <w:rPr>
          <w:rFonts w:ascii="Arial" w:hAnsi="Arial"/>
          <w:sz w:val="24"/>
          <w:szCs w:val="24"/>
        </w:rPr>
        <w:t>,</w:t>
      </w:r>
    </w:p>
    <w:p w:rsidR="00022826" w:rsidRDefault="00022826" w:rsidP="00022826">
      <w:pPr>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sinon</w:t>
      </w:r>
      <w:proofErr w:type="gramEnd"/>
      <w:r>
        <w:rPr>
          <w:rFonts w:ascii="Arial" w:hAnsi="Arial"/>
          <w:sz w:val="24"/>
          <w:szCs w:val="24"/>
        </w:rPr>
        <w:t xml:space="preserve"> cela équivaudrait à l’avoir humiliée.</w:t>
      </w:r>
    </w:p>
    <w:p w:rsidR="00022826" w:rsidRDefault="00022826" w:rsidP="00022826">
      <w:pPr>
        <w:rPr>
          <w:rFonts w:ascii="Arial" w:hAnsi="Arial"/>
          <w:sz w:val="24"/>
          <w:szCs w:val="24"/>
        </w:rPr>
      </w:pPr>
    </w:p>
    <w:p w:rsidR="00022826" w:rsidRDefault="00022826" w:rsidP="00022826">
      <w:pPr>
        <w:rPr>
          <w:rFonts w:ascii="Arial" w:hAnsi="Arial"/>
          <w:sz w:val="24"/>
          <w:szCs w:val="24"/>
        </w:rPr>
      </w:pPr>
      <w:r>
        <w:rPr>
          <w:rFonts w:ascii="Arial" w:hAnsi="Arial"/>
          <w:sz w:val="24"/>
          <w:szCs w:val="24"/>
        </w:rPr>
        <w:tab/>
      </w:r>
      <w:r>
        <w:rPr>
          <w:rFonts w:ascii="Arial" w:hAnsi="Arial"/>
          <w:sz w:val="24"/>
          <w:szCs w:val="24"/>
        </w:rPr>
        <w:tab/>
      </w:r>
    </w:p>
    <w:p w:rsidR="00022826" w:rsidRDefault="00022826" w:rsidP="00022826">
      <w:pPr>
        <w:ind w:left="708" w:firstLine="708"/>
        <w:rPr>
          <w:rFonts w:ascii="Arial" w:hAnsi="Arial"/>
          <w:i/>
          <w:sz w:val="24"/>
          <w:szCs w:val="24"/>
        </w:rPr>
      </w:pPr>
      <w:r>
        <w:rPr>
          <w:rFonts w:ascii="Arial" w:hAnsi="Arial"/>
          <w:i/>
          <w:sz w:val="24"/>
          <w:szCs w:val="24"/>
        </w:rPr>
        <w:lastRenderedPageBreak/>
        <w:t>(Interdiction du travestissement)</w:t>
      </w:r>
    </w:p>
    <w:p w:rsidR="00022826" w:rsidRDefault="00022826" w:rsidP="00022826">
      <w:pPr>
        <w:tabs>
          <w:tab w:val="left" w:pos="1418"/>
        </w:tabs>
        <w:spacing w:after="0"/>
        <w:rPr>
          <w:rFonts w:ascii="Arial" w:hAnsi="Arial"/>
          <w:sz w:val="24"/>
          <w:szCs w:val="24"/>
        </w:rPr>
      </w:pPr>
      <w:r>
        <w:rPr>
          <w:rFonts w:ascii="Arial" w:hAnsi="Arial"/>
          <w:i/>
          <w:sz w:val="24"/>
          <w:szCs w:val="24"/>
        </w:rPr>
        <w:t xml:space="preserve">        </w:t>
      </w:r>
      <w:r>
        <w:rPr>
          <w:rFonts w:ascii="Arial" w:hAnsi="Arial"/>
          <w:sz w:val="24"/>
          <w:szCs w:val="24"/>
        </w:rPr>
        <w:t>22,5</w:t>
      </w:r>
      <w:r>
        <w:rPr>
          <w:rFonts w:ascii="Arial" w:hAnsi="Arial"/>
          <w:sz w:val="24"/>
          <w:szCs w:val="24"/>
        </w:rPr>
        <w:tab/>
        <w:t>Une femme ne portera pas des vêtements d’homme ;</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un</w:t>
      </w:r>
      <w:proofErr w:type="gramEnd"/>
      <w:r>
        <w:rPr>
          <w:rFonts w:ascii="Arial" w:hAnsi="Arial"/>
          <w:sz w:val="24"/>
          <w:szCs w:val="24"/>
        </w:rPr>
        <w:t xml:space="preserve"> homme ne s’habillera pas avec un manteau de femme,</w:t>
      </w:r>
    </w:p>
    <w:p w:rsidR="00022826" w:rsidRDefault="00022826" w:rsidP="003F288E">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car</w:t>
      </w:r>
      <w:proofErr w:type="gramEnd"/>
      <w:r>
        <w:rPr>
          <w:rFonts w:ascii="Arial" w:hAnsi="Arial"/>
          <w:sz w:val="24"/>
          <w:szCs w:val="24"/>
        </w:rPr>
        <w:t xml:space="preserve"> quiconque agit ainsi est une abomination pour le S</w:t>
      </w:r>
      <w:r w:rsidRPr="00022826">
        <w:rPr>
          <w:rFonts w:ascii="Arial" w:hAnsi="Arial"/>
          <w:sz w:val="20"/>
          <w:szCs w:val="20"/>
        </w:rPr>
        <w:t>EIGNEUR</w:t>
      </w:r>
      <w:r>
        <w:rPr>
          <w:rFonts w:ascii="Arial" w:hAnsi="Arial"/>
          <w:sz w:val="24"/>
          <w:szCs w:val="24"/>
        </w:rPr>
        <w:t xml:space="preserve"> ton Dieu.</w:t>
      </w:r>
    </w:p>
    <w:p w:rsidR="003F288E" w:rsidRDefault="003F288E" w:rsidP="003F288E">
      <w:pPr>
        <w:spacing w:after="0"/>
        <w:rPr>
          <w:rFonts w:ascii="Arial" w:hAnsi="Arial"/>
          <w:sz w:val="24"/>
          <w:szCs w:val="24"/>
        </w:rPr>
      </w:pPr>
    </w:p>
    <w:p w:rsidR="00022826" w:rsidRDefault="00022826" w:rsidP="00022826">
      <w:pPr>
        <w:rPr>
          <w:rFonts w:ascii="Arial" w:hAnsi="Arial"/>
          <w:i/>
          <w:sz w:val="24"/>
          <w:szCs w:val="24"/>
        </w:rPr>
      </w:pPr>
      <w:r>
        <w:rPr>
          <w:rFonts w:ascii="Arial" w:hAnsi="Arial"/>
          <w:sz w:val="24"/>
          <w:szCs w:val="24"/>
        </w:rPr>
        <w:tab/>
      </w:r>
      <w:r>
        <w:rPr>
          <w:rFonts w:ascii="Arial" w:hAnsi="Arial"/>
          <w:sz w:val="24"/>
          <w:szCs w:val="24"/>
        </w:rPr>
        <w:tab/>
      </w:r>
      <w:r>
        <w:rPr>
          <w:rFonts w:ascii="Arial" w:hAnsi="Arial"/>
          <w:i/>
          <w:sz w:val="24"/>
          <w:szCs w:val="24"/>
        </w:rPr>
        <w:t>(Le droit du fils aîné)</w:t>
      </w:r>
    </w:p>
    <w:p w:rsidR="00022826" w:rsidRDefault="00022826" w:rsidP="00022826">
      <w:pPr>
        <w:spacing w:after="0"/>
        <w:rPr>
          <w:rFonts w:ascii="Arial" w:hAnsi="Arial"/>
          <w:sz w:val="24"/>
          <w:szCs w:val="24"/>
        </w:rPr>
      </w:pPr>
      <w:r>
        <w:rPr>
          <w:rFonts w:ascii="Arial" w:hAnsi="Arial"/>
          <w:i/>
          <w:sz w:val="24"/>
          <w:szCs w:val="24"/>
        </w:rPr>
        <w:t xml:space="preserve">     </w:t>
      </w:r>
      <w:r w:rsidR="003F288E">
        <w:rPr>
          <w:rFonts w:ascii="Arial" w:hAnsi="Arial"/>
          <w:sz w:val="24"/>
          <w:szCs w:val="24"/>
        </w:rPr>
        <w:t>21</w:t>
      </w:r>
      <w:r>
        <w:rPr>
          <w:rFonts w:ascii="Arial" w:hAnsi="Arial"/>
          <w:sz w:val="24"/>
          <w:szCs w:val="24"/>
        </w:rPr>
        <w:t>,15</w:t>
      </w:r>
      <w:r>
        <w:rPr>
          <w:rFonts w:ascii="Arial" w:hAnsi="Arial"/>
          <w:sz w:val="24"/>
          <w:szCs w:val="24"/>
        </w:rPr>
        <w:tab/>
        <w:t>Lorsqu’un homme a deux femmes</w:t>
      </w:r>
      <w:r>
        <w:rPr>
          <w:rStyle w:val="Appelnotedebasdep"/>
          <w:rFonts w:ascii="Arial" w:hAnsi="Arial"/>
          <w:sz w:val="24"/>
          <w:szCs w:val="24"/>
        </w:rPr>
        <w:footnoteReference w:customMarkFollows="1" w:id="16"/>
        <w:t>5</w:t>
      </w:r>
      <w:r>
        <w:rPr>
          <w:rFonts w:ascii="Arial" w:hAnsi="Arial"/>
          <w:sz w:val="24"/>
          <w:szCs w:val="24"/>
        </w:rPr>
        <w:t>,</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l'une</w:t>
      </w:r>
      <w:proofErr w:type="gramEnd"/>
      <w:r>
        <w:rPr>
          <w:rFonts w:ascii="Arial" w:hAnsi="Arial"/>
          <w:sz w:val="24"/>
          <w:szCs w:val="24"/>
        </w:rPr>
        <w:t xml:space="preserve"> qu’il aime et l’autre qu’il n’aime pas</w:t>
      </w:r>
      <w:r>
        <w:rPr>
          <w:rStyle w:val="Appelnotedebasdep"/>
          <w:rFonts w:ascii="Arial" w:hAnsi="Arial"/>
          <w:sz w:val="24"/>
          <w:szCs w:val="24"/>
        </w:rPr>
        <w:footnoteReference w:customMarkFollows="1" w:id="17"/>
        <w:t>6</w:t>
      </w:r>
      <w:r>
        <w:rPr>
          <w:rFonts w:ascii="Arial" w:hAnsi="Arial"/>
          <w:sz w:val="24"/>
          <w:szCs w:val="24"/>
        </w:rPr>
        <w:t>,</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si</w:t>
      </w:r>
      <w:proofErr w:type="gramEnd"/>
      <w:r>
        <w:rPr>
          <w:rFonts w:ascii="Arial" w:hAnsi="Arial"/>
          <w:sz w:val="24"/>
          <w:szCs w:val="24"/>
        </w:rPr>
        <w:t xml:space="preserve"> l’une comme l’autre  lui donnent des fils,</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si l’aîné est le fils de la femme qu’il n’aime pas,</w:t>
      </w:r>
    </w:p>
    <w:p w:rsidR="00022826" w:rsidRDefault="00022826" w:rsidP="00022826">
      <w:pPr>
        <w:spacing w:after="0"/>
        <w:rPr>
          <w:rFonts w:ascii="Arial" w:hAnsi="Arial"/>
          <w:sz w:val="24"/>
          <w:szCs w:val="24"/>
        </w:rPr>
      </w:pPr>
      <w:r>
        <w:rPr>
          <w:rFonts w:ascii="Arial" w:hAnsi="Arial"/>
          <w:sz w:val="24"/>
          <w:szCs w:val="24"/>
        </w:rPr>
        <w:t xml:space="preserve">          16</w:t>
      </w:r>
      <w:r>
        <w:rPr>
          <w:rFonts w:ascii="Arial" w:hAnsi="Arial"/>
          <w:sz w:val="24"/>
          <w:szCs w:val="24"/>
        </w:rPr>
        <w:tab/>
        <w:t>alors, au jour où il donnera ses biens en héritage à ses fils,</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il</w:t>
      </w:r>
      <w:proofErr w:type="gramEnd"/>
      <w:r>
        <w:rPr>
          <w:rFonts w:ascii="Arial" w:hAnsi="Arial"/>
          <w:sz w:val="24"/>
          <w:szCs w:val="24"/>
        </w:rPr>
        <w:t xml:space="preserve"> ne pourra pas donner le droit d’aînesse au fils de la femme qu’il aime,</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au</w:t>
      </w:r>
      <w:proofErr w:type="gramEnd"/>
      <w:r>
        <w:rPr>
          <w:rFonts w:ascii="Arial" w:hAnsi="Arial"/>
          <w:sz w:val="24"/>
          <w:szCs w:val="24"/>
        </w:rPr>
        <w:t xml:space="preserve"> détriment de l’aîné, qui est le fils de la femme qu’il n’aime pas.</w:t>
      </w:r>
    </w:p>
    <w:p w:rsidR="00022826" w:rsidRDefault="00022826" w:rsidP="00022826">
      <w:pPr>
        <w:spacing w:after="0"/>
        <w:rPr>
          <w:rFonts w:ascii="Arial" w:hAnsi="Arial"/>
          <w:sz w:val="24"/>
          <w:szCs w:val="24"/>
        </w:rPr>
      </w:pPr>
      <w:r>
        <w:rPr>
          <w:rFonts w:ascii="Arial" w:hAnsi="Arial"/>
          <w:sz w:val="24"/>
          <w:szCs w:val="24"/>
        </w:rPr>
        <w:t xml:space="preserve">          17</w:t>
      </w:r>
      <w:r>
        <w:rPr>
          <w:rFonts w:ascii="Arial" w:hAnsi="Arial"/>
          <w:sz w:val="24"/>
          <w:szCs w:val="24"/>
        </w:rPr>
        <w:tab/>
        <w:t>Au contraire il doit reconnaître l’aîné, le fils de la femme qu’il n’aime pas,</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lui donner double part</w:t>
      </w:r>
      <w:r>
        <w:rPr>
          <w:rStyle w:val="Appelnotedebasdep"/>
          <w:rFonts w:ascii="Arial" w:hAnsi="Arial"/>
          <w:sz w:val="24"/>
          <w:szCs w:val="24"/>
        </w:rPr>
        <w:footnoteReference w:customMarkFollows="1" w:id="18"/>
        <w:t>7</w:t>
      </w:r>
      <w:r>
        <w:rPr>
          <w:rFonts w:ascii="Arial" w:hAnsi="Arial"/>
          <w:sz w:val="24"/>
          <w:szCs w:val="24"/>
        </w:rPr>
        <w:t xml:space="preserve"> de tout ce qui lui appartient :</w:t>
      </w:r>
    </w:p>
    <w:p w:rsidR="00022826" w:rsidRDefault="00022826" w:rsidP="00022826">
      <w:pPr>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ce</w:t>
      </w:r>
      <w:proofErr w:type="gramEnd"/>
      <w:r>
        <w:rPr>
          <w:rFonts w:ascii="Arial" w:hAnsi="Arial"/>
          <w:sz w:val="24"/>
          <w:szCs w:val="24"/>
        </w:rPr>
        <w:t xml:space="preserve"> fils, prémices de la virilité du père, a droit aux privilèges de l’aîné.</w:t>
      </w:r>
    </w:p>
    <w:p w:rsidR="00022826" w:rsidRDefault="00022826" w:rsidP="00022826">
      <w:pPr>
        <w:rPr>
          <w:rFonts w:ascii="Arial" w:hAnsi="Arial"/>
          <w:sz w:val="24"/>
          <w:szCs w:val="24"/>
        </w:rPr>
      </w:pPr>
      <w:r>
        <w:rPr>
          <w:rFonts w:ascii="Arial" w:hAnsi="Arial"/>
          <w:sz w:val="24"/>
          <w:szCs w:val="24"/>
        </w:rPr>
        <w:t xml:space="preserve">         </w:t>
      </w:r>
    </w:p>
    <w:p w:rsidR="00022826" w:rsidRDefault="00022826" w:rsidP="003F288E">
      <w:pPr>
        <w:ind w:left="708" w:firstLine="708"/>
        <w:rPr>
          <w:rFonts w:ascii="Arial" w:hAnsi="Arial"/>
          <w:i/>
          <w:sz w:val="24"/>
          <w:szCs w:val="24"/>
        </w:rPr>
      </w:pPr>
      <w:r>
        <w:rPr>
          <w:rFonts w:ascii="Arial" w:hAnsi="Arial"/>
          <w:i/>
          <w:sz w:val="24"/>
          <w:szCs w:val="24"/>
        </w:rPr>
        <w:t>(Sur la virginité</w:t>
      </w:r>
      <w:r>
        <w:rPr>
          <w:rStyle w:val="Appelnotedebasdep"/>
          <w:rFonts w:ascii="Arial" w:hAnsi="Arial"/>
          <w:i/>
          <w:sz w:val="24"/>
          <w:szCs w:val="24"/>
        </w:rPr>
        <w:footnoteReference w:customMarkFollows="1" w:id="19"/>
        <w:t>8</w:t>
      </w:r>
      <w:r>
        <w:rPr>
          <w:rFonts w:ascii="Arial" w:hAnsi="Arial"/>
          <w:i/>
          <w:sz w:val="24"/>
          <w:szCs w:val="24"/>
        </w:rPr>
        <w:t>)</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22,13</w:t>
      </w:r>
      <w:r>
        <w:rPr>
          <w:rFonts w:ascii="Arial" w:hAnsi="Arial"/>
          <w:sz w:val="24"/>
          <w:szCs w:val="24"/>
        </w:rPr>
        <w:tab/>
        <w:t xml:space="preserve">Lorsqu’un homme a pris une femme, est </w:t>
      </w:r>
      <w:proofErr w:type="gramStart"/>
      <w:r>
        <w:rPr>
          <w:rFonts w:ascii="Arial" w:hAnsi="Arial"/>
          <w:sz w:val="24"/>
          <w:szCs w:val="24"/>
        </w:rPr>
        <w:t>allé</w:t>
      </w:r>
      <w:proofErr w:type="gramEnd"/>
      <w:r>
        <w:rPr>
          <w:rFonts w:ascii="Arial" w:hAnsi="Arial"/>
          <w:sz w:val="24"/>
          <w:szCs w:val="24"/>
        </w:rPr>
        <w:t xml:space="preserve"> vers elle,</w:t>
      </w:r>
    </w:p>
    <w:p w:rsidR="00022826" w:rsidRDefault="00022826" w:rsidP="003F288E">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puis</w:t>
      </w:r>
      <w:proofErr w:type="gramEnd"/>
      <w:r>
        <w:rPr>
          <w:rFonts w:ascii="Arial" w:hAnsi="Arial"/>
          <w:sz w:val="24"/>
          <w:szCs w:val="24"/>
        </w:rPr>
        <w:t xml:space="preserve"> a cessé de l’aimer</w:t>
      </w:r>
      <w:r>
        <w:rPr>
          <w:rStyle w:val="Appelnotedebasdep"/>
          <w:rFonts w:ascii="Arial" w:hAnsi="Arial"/>
          <w:sz w:val="24"/>
          <w:szCs w:val="24"/>
        </w:rPr>
        <w:footnoteReference w:customMarkFollows="1" w:id="20"/>
        <w:t>9</w:t>
      </w:r>
      <w:r>
        <w:rPr>
          <w:rFonts w:ascii="Arial" w:hAnsi="Arial"/>
          <w:sz w:val="24"/>
          <w:szCs w:val="24"/>
        </w:rPr>
        <w:t xml:space="preserve">, </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14</w:t>
      </w:r>
      <w:r>
        <w:rPr>
          <w:rFonts w:ascii="Arial" w:hAnsi="Arial"/>
          <w:sz w:val="24"/>
          <w:szCs w:val="24"/>
        </w:rPr>
        <w:tab/>
        <w:t>s’il lui reproche sa conduite et lui fait une mauvaise réputation en disant :</w:t>
      </w:r>
    </w:p>
    <w:p w:rsidR="00022826" w:rsidRDefault="00022826" w:rsidP="003F288E">
      <w:pPr>
        <w:tabs>
          <w:tab w:val="left" w:pos="1418"/>
        </w:tabs>
        <w:spacing w:after="0"/>
        <w:rPr>
          <w:rFonts w:ascii="Arial" w:hAnsi="Arial"/>
          <w:sz w:val="24"/>
          <w:szCs w:val="24"/>
        </w:rPr>
      </w:pPr>
      <w:r>
        <w:rPr>
          <w:rFonts w:ascii="Arial" w:hAnsi="Arial"/>
          <w:sz w:val="24"/>
          <w:szCs w:val="24"/>
        </w:rPr>
        <w:tab/>
        <w:t>« Cette femme, je l’ai prise, je me suis approché d’elle et je ne l’ai pas</w:t>
      </w:r>
    </w:p>
    <w:p w:rsidR="00022826" w:rsidRDefault="00022826" w:rsidP="003F288E">
      <w:pPr>
        <w:tabs>
          <w:tab w:val="left" w:pos="1418"/>
        </w:tabs>
        <w:spacing w:after="0"/>
        <w:rPr>
          <w:rFonts w:ascii="Arial" w:hAnsi="Arial"/>
          <w:sz w:val="24"/>
          <w:szCs w:val="24"/>
        </w:rPr>
      </w:pPr>
      <w:r>
        <w:rPr>
          <w:rFonts w:ascii="Arial" w:hAnsi="Arial"/>
          <w:sz w:val="24"/>
          <w:szCs w:val="24"/>
        </w:rPr>
        <w:tab/>
        <w:t xml:space="preserve">   </w:t>
      </w:r>
      <w:proofErr w:type="gramStart"/>
      <w:r>
        <w:rPr>
          <w:rFonts w:ascii="Arial" w:hAnsi="Arial"/>
          <w:sz w:val="24"/>
          <w:szCs w:val="24"/>
        </w:rPr>
        <w:t>trouvée</w:t>
      </w:r>
      <w:proofErr w:type="gramEnd"/>
      <w:r>
        <w:rPr>
          <w:rFonts w:ascii="Arial" w:hAnsi="Arial"/>
          <w:sz w:val="24"/>
          <w:szCs w:val="24"/>
        </w:rPr>
        <w:t xml:space="preserve"> vierge »,</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15</w:t>
      </w:r>
      <w:r>
        <w:rPr>
          <w:rFonts w:ascii="Arial" w:hAnsi="Arial"/>
          <w:sz w:val="24"/>
          <w:szCs w:val="24"/>
        </w:rPr>
        <w:tab/>
        <w:t>alors le père et la mère de la jeune femme prendront la preuve de sa</w:t>
      </w:r>
    </w:p>
    <w:p w:rsidR="00022826" w:rsidRDefault="00022826" w:rsidP="003F288E">
      <w:pPr>
        <w:tabs>
          <w:tab w:val="left" w:pos="1418"/>
        </w:tabs>
        <w:spacing w:after="0"/>
        <w:rPr>
          <w:rFonts w:ascii="Arial" w:hAnsi="Arial"/>
          <w:sz w:val="24"/>
          <w:szCs w:val="24"/>
        </w:rPr>
      </w:pPr>
      <w:r>
        <w:rPr>
          <w:rFonts w:ascii="Arial" w:hAnsi="Arial"/>
          <w:sz w:val="24"/>
          <w:szCs w:val="24"/>
        </w:rPr>
        <w:tab/>
        <w:t>virginité et la présenteront</w:t>
      </w:r>
      <w:r>
        <w:rPr>
          <w:rStyle w:val="Appelnotedebasdep"/>
          <w:rFonts w:ascii="Arial" w:hAnsi="Arial"/>
          <w:sz w:val="24"/>
          <w:szCs w:val="24"/>
        </w:rPr>
        <w:footnoteReference w:customMarkFollows="1" w:id="21"/>
        <w:t>10</w:t>
      </w:r>
      <w:r>
        <w:rPr>
          <w:rFonts w:ascii="Arial" w:hAnsi="Arial"/>
          <w:sz w:val="24"/>
          <w:szCs w:val="24"/>
        </w:rPr>
        <w:t xml:space="preserve"> aux anciens à la porte de la ville.</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16</w:t>
      </w:r>
      <w:r>
        <w:rPr>
          <w:rFonts w:ascii="Arial" w:hAnsi="Arial"/>
          <w:sz w:val="24"/>
          <w:szCs w:val="24"/>
        </w:rPr>
        <w:tab/>
        <w:t>Le père de la jeune femme dira aux anciens :</w:t>
      </w:r>
    </w:p>
    <w:p w:rsidR="00022826" w:rsidRDefault="00022826" w:rsidP="003F288E">
      <w:pPr>
        <w:tabs>
          <w:tab w:val="left" w:pos="1418"/>
        </w:tabs>
        <w:spacing w:after="0"/>
        <w:rPr>
          <w:rFonts w:ascii="Arial" w:hAnsi="Arial"/>
          <w:sz w:val="24"/>
          <w:szCs w:val="24"/>
        </w:rPr>
      </w:pPr>
      <w:r>
        <w:rPr>
          <w:rFonts w:ascii="Arial" w:hAnsi="Arial"/>
          <w:sz w:val="24"/>
          <w:szCs w:val="24"/>
        </w:rPr>
        <w:tab/>
        <w:t>« C’est ma fille, je l’ai donnée à cet homme pour être sa femme,</w:t>
      </w:r>
    </w:p>
    <w:p w:rsidR="00022826" w:rsidRDefault="00022826" w:rsidP="003F288E">
      <w:pPr>
        <w:tabs>
          <w:tab w:val="left" w:pos="1276"/>
          <w:tab w:val="left" w:pos="1418"/>
        </w:tabs>
        <w:spacing w:after="0"/>
        <w:rPr>
          <w:rFonts w:ascii="Arial" w:hAnsi="Arial"/>
          <w:sz w:val="24"/>
          <w:szCs w:val="24"/>
        </w:rPr>
      </w:pPr>
      <w:r>
        <w:rPr>
          <w:rFonts w:ascii="Arial" w:hAnsi="Arial"/>
          <w:sz w:val="24"/>
          <w:szCs w:val="24"/>
        </w:rPr>
        <w:tab/>
        <w:t xml:space="preserve">   </w:t>
      </w:r>
      <w:r w:rsidR="003F288E">
        <w:rPr>
          <w:rFonts w:ascii="Arial" w:hAnsi="Arial"/>
          <w:sz w:val="24"/>
          <w:szCs w:val="24"/>
        </w:rPr>
        <w:t xml:space="preserve">  </w:t>
      </w:r>
      <w:proofErr w:type="gramStart"/>
      <w:r>
        <w:rPr>
          <w:rFonts w:ascii="Arial" w:hAnsi="Arial"/>
          <w:sz w:val="24"/>
          <w:szCs w:val="24"/>
        </w:rPr>
        <w:t>et</w:t>
      </w:r>
      <w:proofErr w:type="gramEnd"/>
      <w:r>
        <w:rPr>
          <w:rFonts w:ascii="Arial" w:hAnsi="Arial"/>
          <w:sz w:val="24"/>
          <w:szCs w:val="24"/>
        </w:rPr>
        <w:t xml:space="preserve"> il a cessé de l’aimer.</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17</w:t>
      </w:r>
      <w:r>
        <w:rPr>
          <w:rFonts w:ascii="Arial" w:hAnsi="Arial"/>
          <w:sz w:val="24"/>
          <w:szCs w:val="24"/>
        </w:rPr>
        <w:tab/>
        <w:t xml:space="preserve">   Et voici qu’il lui reproche sa conduite en me disant :</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w:t>
      </w:r>
      <w:r>
        <w:rPr>
          <w:rFonts w:ascii="Arial" w:hAnsi="Arial"/>
          <w:sz w:val="24"/>
          <w:szCs w:val="24"/>
        </w:rPr>
        <w:tab/>
        <w:t xml:space="preserve">   </w:t>
      </w:r>
      <w:r>
        <w:rPr>
          <w:rFonts w:ascii="Arial" w:hAnsi="Arial" w:cs="Arial"/>
          <w:sz w:val="24"/>
          <w:szCs w:val="24"/>
        </w:rPr>
        <w:t>"</w:t>
      </w:r>
      <w:r>
        <w:rPr>
          <w:rFonts w:ascii="Arial" w:hAnsi="Arial"/>
          <w:sz w:val="24"/>
          <w:szCs w:val="24"/>
        </w:rPr>
        <w:t xml:space="preserve"> Ta fille, je ne l’ai pas trouvée vierge.</w:t>
      </w:r>
      <w:r>
        <w:rPr>
          <w:rFonts w:ascii="Arial" w:hAnsi="Arial" w:cs="Arial"/>
          <w:sz w:val="24"/>
          <w:szCs w:val="24"/>
        </w:rPr>
        <w:t>"</w:t>
      </w:r>
    </w:p>
    <w:p w:rsidR="00022826" w:rsidRDefault="00022826" w:rsidP="003F288E">
      <w:pPr>
        <w:tabs>
          <w:tab w:val="left" w:pos="1418"/>
        </w:tabs>
        <w:spacing w:after="0"/>
        <w:rPr>
          <w:rFonts w:ascii="Arial" w:hAnsi="Arial"/>
          <w:sz w:val="24"/>
          <w:szCs w:val="24"/>
        </w:rPr>
      </w:pPr>
      <w:r>
        <w:rPr>
          <w:rFonts w:ascii="Arial" w:hAnsi="Arial"/>
          <w:sz w:val="24"/>
          <w:szCs w:val="24"/>
        </w:rPr>
        <w:tab/>
        <w:t xml:space="preserve">   Eh bien, voilà la preuve de la virginité de ma fille ! »</w:t>
      </w:r>
    </w:p>
    <w:p w:rsidR="00022826" w:rsidRDefault="00022826" w:rsidP="003F288E">
      <w:pPr>
        <w:tabs>
          <w:tab w:val="left" w:pos="1418"/>
        </w:tabs>
        <w:spacing w:after="0"/>
        <w:rPr>
          <w:rFonts w:ascii="Arial" w:hAnsi="Arial"/>
          <w:sz w:val="24"/>
          <w:szCs w:val="24"/>
        </w:rPr>
      </w:pPr>
      <w:r>
        <w:rPr>
          <w:rFonts w:ascii="Arial" w:hAnsi="Arial"/>
          <w:sz w:val="24"/>
          <w:szCs w:val="24"/>
        </w:rPr>
        <w:tab/>
        <w:t>Et ils déploieront le manteau</w:t>
      </w:r>
      <w:r>
        <w:rPr>
          <w:rStyle w:val="Appelnotedebasdep"/>
          <w:rFonts w:ascii="Arial" w:hAnsi="Arial"/>
          <w:sz w:val="24"/>
          <w:szCs w:val="24"/>
        </w:rPr>
        <w:footnoteReference w:customMarkFollows="1" w:id="22"/>
        <w:t>11</w:t>
      </w:r>
      <w:r>
        <w:rPr>
          <w:rFonts w:ascii="Arial" w:hAnsi="Arial"/>
          <w:sz w:val="24"/>
          <w:szCs w:val="24"/>
        </w:rPr>
        <w:t xml:space="preserve"> devant les anciens de la ville.</w:t>
      </w:r>
    </w:p>
    <w:p w:rsidR="00022826" w:rsidRDefault="00022826" w:rsidP="003F288E">
      <w:pPr>
        <w:tabs>
          <w:tab w:val="left" w:pos="1418"/>
        </w:tabs>
        <w:spacing w:after="0"/>
        <w:rPr>
          <w:rFonts w:ascii="Arial" w:hAnsi="Arial"/>
          <w:sz w:val="24"/>
          <w:szCs w:val="24"/>
        </w:rPr>
      </w:pPr>
      <w:r>
        <w:rPr>
          <w:rFonts w:ascii="Arial" w:hAnsi="Arial"/>
          <w:sz w:val="24"/>
          <w:szCs w:val="24"/>
        </w:rPr>
        <w:lastRenderedPageBreak/>
        <w:t xml:space="preserve">          18</w:t>
      </w:r>
      <w:r>
        <w:rPr>
          <w:rFonts w:ascii="Arial" w:hAnsi="Arial"/>
          <w:sz w:val="24"/>
          <w:szCs w:val="24"/>
        </w:rPr>
        <w:tab/>
        <w:t>Les anciens de cette ville arrêteront l’homme pour le punir :</w:t>
      </w:r>
    </w:p>
    <w:p w:rsidR="00022826" w:rsidRDefault="00022826" w:rsidP="003F288E">
      <w:pPr>
        <w:tabs>
          <w:tab w:val="left" w:pos="1418"/>
        </w:tabs>
        <w:spacing w:after="0"/>
        <w:rPr>
          <w:rFonts w:ascii="Arial" w:hAnsi="Arial"/>
          <w:sz w:val="24"/>
          <w:szCs w:val="24"/>
        </w:rPr>
      </w:pPr>
      <w:r>
        <w:rPr>
          <w:rFonts w:ascii="Arial" w:hAnsi="Arial"/>
          <w:sz w:val="24"/>
          <w:szCs w:val="24"/>
        </w:rPr>
        <w:t xml:space="preserve">          19</w:t>
      </w:r>
      <w:r>
        <w:rPr>
          <w:rFonts w:ascii="Arial" w:hAnsi="Arial"/>
          <w:sz w:val="24"/>
          <w:szCs w:val="24"/>
        </w:rPr>
        <w:tab/>
        <w:t>ils lui imposeront une amende de cent sicles d’argent</w:t>
      </w:r>
      <w:r>
        <w:rPr>
          <w:rStyle w:val="Appelnotedebasdep"/>
          <w:rFonts w:ascii="Arial" w:hAnsi="Arial"/>
          <w:sz w:val="24"/>
          <w:szCs w:val="24"/>
        </w:rPr>
        <w:footnoteReference w:customMarkFollows="1" w:id="23"/>
        <w:t>12</w:t>
      </w:r>
      <w:r>
        <w:rPr>
          <w:rFonts w:ascii="Arial" w:hAnsi="Arial"/>
          <w:sz w:val="24"/>
          <w:szCs w:val="24"/>
        </w:rPr>
        <w:t>,</w:t>
      </w:r>
    </w:p>
    <w:p w:rsidR="00022826" w:rsidRDefault="00022826" w:rsidP="003F288E">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qu’ils</w:t>
      </w:r>
      <w:proofErr w:type="gramEnd"/>
      <w:r>
        <w:rPr>
          <w:rFonts w:ascii="Arial" w:hAnsi="Arial"/>
          <w:sz w:val="24"/>
          <w:szCs w:val="24"/>
        </w:rPr>
        <w:t xml:space="preserve"> donneront au père de la jeune femme,</w:t>
      </w:r>
    </w:p>
    <w:p w:rsidR="00022826" w:rsidRDefault="00022826" w:rsidP="003F288E">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car</w:t>
      </w:r>
      <w:proofErr w:type="gramEnd"/>
      <w:r>
        <w:rPr>
          <w:rFonts w:ascii="Arial" w:hAnsi="Arial"/>
          <w:sz w:val="24"/>
          <w:szCs w:val="24"/>
        </w:rPr>
        <w:t xml:space="preserve"> cet homme a fait une mauvaise réputation à une vierge d’Israël.</w:t>
      </w:r>
    </w:p>
    <w:p w:rsidR="00022826" w:rsidRDefault="00022826" w:rsidP="003F288E">
      <w:pPr>
        <w:tabs>
          <w:tab w:val="left" w:pos="1418"/>
        </w:tabs>
        <w:spacing w:after="0"/>
        <w:rPr>
          <w:rFonts w:ascii="Arial" w:hAnsi="Arial"/>
          <w:sz w:val="24"/>
          <w:szCs w:val="24"/>
        </w:rPr>
      </w:pPr>
      <w:r>
        <w:rPr>
          <w:rFonts w:ascii="Arial" w:hAnsi="Arial"/>
          <w:sz w:val="24"/>
          <w:szCs w:val="24"/>
        </w:rPr>
        <w:tab/>
        <w:t>Elle sera sa femme, et il ne pourra pas la renvoyer</w:t>
      </w:r>
    </w:p>
    <w:p w:rsidR="00022826" w:rsidRDefault="00022826" w:rsidP="003F288E">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tant</w:t>
      </w:r>
      <w:proofErr w:type="gramEnd"/>
      <w:r>
        <w:rPr>
          <w:rFonts w:ascii="Arial" w:hAnsi="Arial"/>
          <w:sz w:val="24"/>
          <w:szCs w:val="24"/>
        </w:rPr>
        <w:t xml:space="preserve"> qu’il sera en vie.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20</w:t>
      </w:r>
      <w:r>
        <w:rPr>
          <w:rFonts w:ascii="Arial" w:hAnsi="Arial"/>
          <w:sz w:val="24"/>
          <w:szCs w:val="24"/>
        </w:rPr>
        <w:tab/>
        <w:t xml:space="preserve">   </w:t>
      </w:r>
      <w:r w:rsidR="003F288E">
        <w:rPr>
          <w:rFonts w:ascii="Arial" w:hAnsi="Arial"/>
          <w:sz w:val="24"/>
          <w:szCs w:val="24"/>
        </w:rPr>
        <w:t xml:space="preserve">  </w:t>
      </w:r>
      <w:r>
        <w:rPr>
          <w:rFonts w:ascii="Arial" w:hAnsi="Arial"/>
          <w:sz w:val="24"/>
          <w:szCs w:val="24"/>
        </w:rPr>
        <w:t>Mais si la chose s’avère exacte,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que la jeune femme n’ait pas été trouvée vierge,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21</w:t>
      </w:r>
      <w:r>
        <w:rPr>
          <w:rFonts w:ascii="Arial" w:hAnsi="Arial"/>
          <w:sz w:val="24"/>
          <w:szCs w:val="24"/>
        </w:rPr>
        <w:tab/>
        <w:t>on l’amènera à la porte de la maison de son père ;</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les</w:t>
      </w:r>
      <w:proofErr w:type="gramEnd"/>
      <w:r>
        <w:rPr>
          <w:rFonts w:ascii="Arial" w:hAnsi="Arial"/>
          <w:sz w:val="24"/>
          <w:szCs w:val="24"/>
        </w:rPr>
        <w:t xml:space="preserve"> hommes de sa ville la lapideront, et elle mourra,</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car</w:t>
      </w:r>
      <w:proofErr w:type="gramEnd"/>
      <w:r>
        <w:rPr>
          <w:rFonts w:ascii="Arial" w:hAnsi="Arial"/>
          <w:sz w:val="24"/>
          <w:szCs w:val="24"/>
        </w:rPr>
        <w:t xml:space="preserve"> elle a commis une infamie en Israël</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en</w:t>
      </w:r>
      <w:proofErr w:type="gramEnd"/>
      <w:r>
        <w:rPr>
          <w:rFonts w:ascii="Arial" w:hAnsi="Arial"/>
          <w:sz w:val="24"/>
          <w:szCs w:val="24"/>
        </w:rPr>
        <w:t xml:space="preserve"> se prostituant dans la maison de son père.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Tu ôteras le mal du milieu de toi.</w:t>
      </w:r>
    </w:p>
    <w:p w:rsidR="003F288E" w:rsidRDefault="003F288E" w:rsidP="003F288E">
      <w:pPr>
        <w:tabs>
          <w:tab w:val="left" w:pos="851"/>
          <w:tab w:val="left" w:pos="1418"/>
        </w:tabs>
        <w:spacing w:after="0"/>
        <w:rPr>
          <w:rFonts w:ascii="Arial" w:hAnsi="Arial"/>
          <w:sz w:val="24"/>
          <w:szCs w:val="24"/>
        </w:rPr>
      </w:pPr>
    </w:p>
    <w:p w:rsidR="00022826" w:rsidRDefault="00022826" w:rsidP="00022826">
      <w:pPr>
        <w:tabs>
          <w:tab w:val="left" w:pos="1418"/>
        </w:tabs>
        <w:rPr>
          <w:rFonts w:ascii="Arial" w:hAnsi="Arial"/>
          <w:i/>
          <w:sz w:val="24"/>
          <w:szCs w:val="24"/>
        </w:rPr>
      </w:pPr>
      <w:r>
        <w:rPr>
          <w:rFonts w:ascii="Arial" w:hAnsi="Arial"/>
          <w:sz w:val="24"/>
          <w:szCs w:val="24"/>
        </w:rPr>
        <w:t xml:space="preserve">                     </w:t>
      </w:r>
      <w:r>
        <w:rPr>
          <w:rFonts w:ascii="Arial" w:hAnsi="Arial"/>
          <w:i/>
          <w:sz w:val="24"/>
          <w:szCs w:val="24"/>
        </w:rPr>
        <w:t>(Lois sur l’adultère)</w:t>
      </w:r>
    </w:p>
    <w:p w:rsidR="00022826" w:rsidRDefault="00022826" w:rsidP="003F288E">
      <w:pPr>
        <w:tabs>
          <w:tab w:val="left" w:pos="851"/>
          <w:tab w:val="left" w:pos="1418"/>
        </w:tabs>
        <w:spacing w:after="0"/>
        <w:rPr>
          <w:rFonts w:ascii="Arial" w:hAnsi="Arial"/>
          <w:sz w:val="24"/>
          <w:szCs w:val="24"/>
        </w:rPr>
      </w:pPr>
      <w:r>
        <w:rPr>
          <w:rFonts w:ascii="Arial" w:hAnsi="Arial"/>
          <w:i/>
          <w:sz w:val="24"/>
          <w:szCs w:val="24"/>
        </w:rPr>
        <w:t xml:space="preserve">     </w:t>
      </w:r>
      <w:r>
        <w:rPr>
          <w:rFonts w:ascii="Arial" w:hAnsi="Arial"/>
          <w:sz w:val="24"/>
          <w:szCs w:val="24"/>
        </w:rPr>
        <w:t>22,22</w:t>
      </w:r>
      <w:r>
        <w:rPr>
          <w:rFonts w:ascii="Arial" w:hAnsi="Arial"/>
          <w:sz w:val="24"/>
          <w:szCs w:val="24"/>
        </w:rPr>
        <w:tab/>
        <w:t>Si l’on prend sur le fait un homme couchant avec une femme mariée,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ils</w:t>
      </w:r>
      <w:proofErr w:type="gramEnd"/>
      <w:r>
        <w:rPr>
          <w:rFonts w:ascii="Arial" w:hAnsi="Arial"/>
          <w:sz w:val="24"/>
          <w:szCs w:val="24"/>
        </w:rPr>
        <w:t xml:space="preserve"> mourront tous les deux, l’homme qui a couché avec la femme,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la femme elle-même. Tu ôteras le mal d’Israël.</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23</w:t>
      </w:r>
      <w:r>
        <w:rPr>
          <w:rFonts w:ascii="Arial" w:hAnsi="Arial"/>
          <w:sz w:val="24"/>
          <w:szCs w:val="24"/>
        </w:rPr>
        <w:tab/>
        <w:t xml:space="preserve">   </w:t>
      </w:r>
      <w:r w:rsidR="00651A18">
        <w:rPr>
          <w:rFonts w:ascii="Arial" w:hAnsi="Arial"/>
          <w:sz w:val="24"/>
          <w:szCs w:val="24"/>
        </w:rPr>
        <w:t xml:space="preserve">  </w:t>
      </w:r>
      <w:r>
        <w:rPr>
          <w:rFonts w:ascii="Arial" w:hAnsi="Arial"/>
          <w:sz w:val="24"/>
          <w:szCs w:val="24"/>
        </w:rPr>
        <w:t>Si une jeune fille est fiancée à un homme,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qu’un autre homme la rencontre dans la ville et couche avec elle,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24</w:t>
      </w:r>
      <w:r>
        <w:rPr>
          <w:rFonts w:ascii="Arial" w:hAnsi="Arial"/>
          <w:sz w:val="24"/>
          <w:szCs w:val="24"/>
        </w:rPr>
        <w:tab/>
        <w:t xml:space="preserve">vous les </w:t>
      </w:r>
      <w:proofErr w:type="spellStart"/>
      <w:r>
        <w:rPr>
          <w:rFonts w:ascii="Arial" w:hAnsi="Arial"/>
          <w:sz w:val="24"/>
          <w:szCs w:val="24"/>
        </w:rPr>
        <w:t>amèrerez</w:t>
      </w:r>
      <w:proofErr w:type="spellEnd"/>
      <w:r>
        <w:rPr>
          <w:rFonts w:ascii="Arial" w:hAnsi="Arial"/>
          <w:sz w:val="24"/>
          <w:szCs w:val="24"/>
        </w:rPr>
        <w:t xml:space="preserve"> tous les deux à la porte de cette ville,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vous</w:t>
      </w:r>
      <w:proofErr w:type="gramEnd"/>
      <w:r>
        <w:rPr>
          <w:rFonts w:ascii="Arial" w:hAnsi="Arial"/>
          <w:sz w:val="24"/>
          <w:szCs w:val="24"/>
        </w:rPr>
        <w:t xml:space="preserve"> les lapiderez et ils mourront :</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la</w:t>
      </w:r>
      <w:proofErr w:type="gramEnd"/>
      <w:r>
        <w:rPr>
          <w:rFonts w:ascii="Arial" w:hAnsi="Arial"/>
          <w:sz w:val="24"/>
          <w:szCs w:val="24"/>
        </w:rPr>
        <w:t xml:space="preserve"> jeune fille, du fait qu’étant dans la ville, elle n’a pas crié au secours ;</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l’homme, du fait qu’il a possédé la femme de son prochain.</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Tu ôteras le mal du milieu de toi.</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25</w:t>
      </w:r>
      <w:r>
        <w:rPr>
          <w:rFonts w:ascii="Arial" w:hAnsi="Arial"/>
          <w:sz w:val="24"/>
          <w:szCs w:val="24"/>
        </w:rPr>
        <w:tab/>
        <w:t xml:space="preserve">   </w:t>
      </w:r>
      <w:r w:rsidR="00651A18">
        <w:rPr>
          <w:rFonts w:ascii="Arial" w:hAnsi="Arial"/>
          <w:sz w:val="24"/>
          <w:szCs w:val="24"/>
        </w:rPr>
        <w:t xml:space="preserve">  </w:t>
      </w:r>
      <w:r>
        <w:rPr>
          <w:rFonts w:ascii="Arial" w:hAnsi="Arial"/>
          <w:sz w:val="24"/>
          <w:szCs w:val="24"/>
        </w:rPr>
        <w:t>Si c’est dans les champs que l’homme rencontre la jeune fiancée,</w:t>
      </w:r>
    </w:p>
    <w:p w:rsidR="00022826" w:rsidRDefault="00651A18"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la</w:t>
      </w:r>
      <w:proofErr w:type="gramEnd"/>
      <w:r>
        <w:rPr>
          <w:rFonts w:ascii="Arial" w:hAnsi="Arial"/>
          <w:sz w:val="24"/>
          <w:szCs w:val="24"/>
        </w:rPr>
        <w:t xml:space="preserve"> saisit et cou</w:t>
      </w:r>
      <w:r w:rsidR="00022826">
        <w:rPr>
          <w:rFonts w:ascii="Arial" w:hAnsi="Arial"/>
          <w:sz w:val="24"/>
          <w:szCs w:val="24"/>
        </w:rPr>
        <w:t>che avec elle, l’homme qui a couché avec elle sera le seul</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à</w:t>
      </w:r>
      <w:proofErr w:type="gramEnd"/>
      <w:r>
        <w:rPr>
          <w:rFonts w:ascii="Arial" w:hAnsi="Arial"/>
          <w:sz w:val="24"/>
          <w:szCs w:val="24"/>
        </w:rPr>
        <w:t xml:space="preserve"> mourir ;</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26</w:t>
      </w:r>
      <w:r>
        <w:rPr>
          <w:rFonts w:ascii="Arial" w:hAnsi="Arial"/>
          <w:sz w:val="24"/>
          <w:szCs w:val="24"/>
        </w:rPr>
        <w:tab/>
        <w:t xml:space="preserve">la jeune fille, tu ne lui feras rien, elle n’a pas commis de péché qui mérite </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la</w:t>
      </w:r>
      <w:proofErr w:type="gramEnd"/>
      <w:r>
        <w:rPr>
          <w:rFonts w:ascii="Arial" w:hAnsi="Arial"/>
          <w:sz w:val="24"/>
          <w:szCs w:val="24"/>
        </w:rPr>
        <w:t xml:space="preserve"> mort.</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Le cas est le même que si un homme se jette sur son prochain</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l’assassine :</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27</w:t>
      </w:r>
      <w:r>
        <w:rPr>
          <w:rFonts w:ascii="Arial" w:hAnsi="Arial"/>
          <w:sz w:val="24"/>
          <w:szCs w:val="24"/>
        </w:rPr>
        <w:tab/>
        <w:t>c’est dans les champs qu’il l’a rencontrée ; la jeune fiancée a crié,</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personne n’est venu à son secours.</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28</w:t>
      </w:r>
      <w:r>
        <w:rPr>
          <w:rFonts w:ascii="Arial" w:hAnsi="Arial"/>
          <w:sz w:val="24"/>
          <w:szCs w:val="24"/>
        </w:rPr>
        <w:tab/>
        <w:t xml:space="preserve">   </w:t>
      </w:r>
      <w:r w:rsidR="00F8626B">
        <w:rPr>
          <w:rFonts w:ascii="Arial" w:hAnsi="Arial"/>
          <w:sz w:val="24"/>
          <w:szCs w:val="24"/>
        </w:rPr>
        <w:t xml:space="preserve">  </w:t>
      </w:r>
      <w:r>
        <w:rPr>
          <w:rFonts w:ascii="Arial" w:hAnsi="Arial"/>
          <w:sz w:val="24"/>
          <w:szCs w:val="24"/>
        </w:rPr>
        <w:t>Si un homme rencontre une jeune fille vierge qui n’est pas fiancée,</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s’en</w:t>
      </w:r>
      <w:proofErr w:type="gramEnd"/>
      <w:r>
        <w:rPr>
          <w:rFonts w:ascii="Arial" w:hAnsi="Arial"/>
          <w:sz w:val="24"/>
          <w:szCs w:val="24"/>
        </w:rPr>
        <w:t xml:space="preserve"> empare et couche avec elle, et qu’on les prend sur le fait,</w:t>
      </w:r>
    </w:p>
    <w:p w:rsidR="00022826" w:rsidRDefault="00022826" w:rsidP="003F288E">
      <w:pPr>
        <w:tabs>
          <w:tab w:val="left" w:pos="851"/>
          <w:tab w:val="left" w:pos="1418"/>
        </w:tabs>
        <w:spacing w:after="0"/>
        <w:rPr>
          <w:rFonts w:ascii="Arial" w:hAnsi="Arial"/>
          <w:sz w:val="24"/>
          <w:szCs w:val="24"/>
        </w:rPr>
      </w:pPr>
      <w:r>
        <w:rPr>
          <w:rFonts w:ascii="Arial" w:hAnsi="Arial"/>
          <w:sz w:val="24"/>
          <w:szCs w:val="24"/>
        </w:rPr>
        <w:t xml:space="preserve">          29</w:t>
      </w:r>
      <w:r>
        <w:rPr>
          <w:rFonts w:ascii="Arial" w:hAnsi="Arial"/>
          <w:sz w:val="24"/>
          <w:szCs w:val="24"/>
        </w:rPr>
        <w:tab/>
        <w:t>alors l’homme qui a couché avec la jeune fille donnera au père de celle-ci</w:t>
      </w:r>
    </w:p>
    <w:p w:rsidR="00022826" w:rsidRDefault="00022826" w:rsidP="003F288E">
      <w:pPr>
        <w:tabs>
          <w:tab w:val="left" w:pos="851"/>
          <w:tab w:val="left" w:pos="1418"/>
        </w:tabs>
        <w:spacing w:after="0"/>
        <w:ind w:left="1418" w:hanging="1418"/>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cinquante</w:t>
      </w:r>
      <w:proofErr w:type="gramEnd"/>
      <w:r>
        <w:rPr>
          <w:rFonts w:ascii="Arial" w:hAnsi="Arial"/>
          <w:sz w:val="24"/>
          <w:szCs w:val="24"/>
        </w:rPr>
        <w:t xml:space="preserve"> sicles d’argent</w:t>
      </w:r>
      <w:r>
        <w:rPr>
          <w:rStyle w:val="Appelnotedebasdep"/>
          <w:rFonts w:ascii="Arial" w:hAnsi="Arial"/>
          <w:sz w:val="24"/>
          <w:szCs w:val="24"/>
        </w:rPr>
        <w:footnoteReference w:customMarkFollows="1" w:id="24"/>
        <w:t>13</w:t>
      </w:r>
      <w:r>
        <w:rPr>
          <w:rFonts w:ascii="Arial" w:hAnsi="Arial"/>
          <w:sz w:val="24"/>
          <w:szCs w:val="24"/>
        </w:rPr>
        <w:t> ; elle sera sa femme, sinon cela équivaudrait à  l’avoir humiliée ; il ne pourra pas la renvoyer tant qu’il sera en vie.</w:t>
      </w:r>
    </w:p>
    <w:p w:rsidR="00022826" w:rsidRDefault="00022826" w:rsidP="003F288E">
      <w:pPr>
        <w:tabs>
          <w:tab w:val="left" w:pos="851"/>
          <w:tab w:val="left" w:pos="1418"/>
        </w:tabs>
        <w:spacing w:after="0"/>
        <w:ind w:left="1418" w:hanging="1418"/>
        <w:rPr>
          <w:rFonts w:ascii="Arial" w:hAnsi="Arial"/>
          <w:sz w:val="24"/>
          <w:szCs w:val="24"/>
        </w:rPr>
      </w:pPr>
      <w:r>
        <w:rPr>
          <w:rFonts w:ascii="Arial" w:hAnsi="Arial"/>
          <w:sz w:val="24"/>
          <w:szCs w:val="24"/>
        </w:rPr>
        <w:t xml:space="preserve">       23,1</w:t>
      </w:r>
      <w:r>
        <w:rPr>
          <w:rFonts w:ascii="Arial" w:hAnsi="Arial"/>
          <w:sz w:val="24"/>
          <w:szCs w:val="24"/>
        </w:rPr>
        <w:tab/>
        <w:t xml:space="preserve">   </w:t>
      </w:r>
      <w:r w:rsidR="00F8626B">
        <w:rPr>
          <w:rFonts w:ascii="Arial" w:hAnsi="Arial"/>
          <w:sz w:val="24"/>
          <w:szCs w:val="24"/>
        </w:rPr>
        <w:t xml:space="preserve">  </w:t>
      </w:r>
      <w:r>
        <w:rPr>
          <w:rFonts w:ascii="Arial" w:hAnsi="Arial"/>
          <w:sz w:val="24"/>
          <w:szCs w:val="24"/>
        </w:rPr>
        <w:t>Un homme ne prendra pas une femme de son père</w:t>
      </w:r>
      <w:r>
        <w:rPr>
          <w:rStyle w:val="Appelnotedebasdep"/>
          <w:rFonts w:ascii="Arial" w:hAnsi="Arial"/>
          <w:sz w:val="24"/>
          <w:szCs w:val="24"/>
        </w:rPr>
        <w:footnoteReference w:customMarkFollows="1" w:id="25"/>
        <w:t>14 </w:t>
      </w:r>
      <w:r>
        <w:rPr>
          <w:rFonts w:ascii="Arial" w:hAnsi="Arial"/>
          <w:sz w:val="24"/>
          <w:szCs w:val="24"/>
        </w:rPr>
        <w:t>;</w:t>
      </w:r>
    </w:p>
    <w:p w:rsidR="00022826" w:rsidRDefault="00022826" w:rsidP="00F8626B">
      <w:pPr>
        <w:tabs>
          <w:tab w:val="left" w:pos="851"/>
          <w:tab w:val="left" w:pos="1418"/>
        </w:tabs>
        <w:spacing w:after="0"/>
        <w:ind w:left="1418" w:hanging="1418"/>
        <w:rPr>
          <w:rFonts w:ascii="Arial" w:hAnsi="Arial"/>
          <w:sz w:val="24"/>
          <w:szCs w:val="24"/>
        </w:rPr>
      </w:pPr>
      <w:r>
        <w:rPr>
          <w:rFonts w:ascii="Arial" w:hAnsi="Arial"/>
          <w:sz w:val="24"/>
          <w:szCs w:val="24"/>
        </w:rPr>
        <w:lastRenderedPageBreak/>
        <w:tab/>
      </w:r>
      <w:r>
        <w:rPr>
          <w:rFonts w:ascii="Arial" w:hAnsi="Arial"/>
          <w:sz w:val="24"/>
          <w:szCs w:val="24"/>
        </w:rPr>
        <w:tab/>
      </w:r>
      <w:proofErr w:type="gramStart"/>
      <w:r>
        <w:rPr>
          <w:rFonts w:ascii="Arial" w:hAnsi="Arial"/>
          <w:sz w:val="24"/>
          <w:szCs w:val="24"/>
        </w:rPr>
        <w:t>il</w:t>
      </w:r>
      <w:proofErr w:type="gramEnd"/>
      <w:r>
        <w:rPr>
          <w:rFonts w:ascii="Arial" w:hAnsi="Arial"/>
          <w:sz w:val="24"/>
          <w:szCs w:val="24"/>
        </w:rPr>
        <w:t xml:space="preserve"> ne portera pas atteinte aux droits de son père</w:t>
      </w:r>
      <w:r>
        <w:rPr>
          <w:rStyle w:val="Appelnotedebasdep"/>
          <w:rFonts w:ascii="Arial" w:hAnsi="Arial"/>
          <w:sz w:val="24"/>
          <w:szCs w:val="24"/>
        </w:rPr>
        <w:footnoteReference w:customMarkFollows="1" w:id="26"/>
        <w:t>15</w:t>
      </w:r>
      <w:r>
        <w:rPr>
          <w:rFonts w:ascii="Arial" w:hAnsi="Arial"/>
          <w:sz w:val="24"/>
          <w:szCs w:val="24"/>
        </w:rPr>
        <w:t>.</w:t>
      </w:r>
    </w:p>
    <w:p w:rsidR="00F8626B" w:rsidRDefault="00F8626B" w:rsidP="00F8626B">
      <w:pPr>
        <w:tabs>
          <w:tab w:val="left" w:pos="851"/>
          <w:tab w:val="left" w:pos="1418"/>
        </w:tabs>
        <w:spacing w:after="0"/>
        <w:ind w:left="1418" w:hanging="1418"/>
        <w:rPr>
          <w:rFonts w:ascii="Arial" w:hAnsi="Arial"/>
          <w:i/>
          <w:sz w:val="24"/>
          <w:szCs w:val="24"/>
        </w:rPr>
      </w:pPr>
    </w:p>
    <w:p w:rsidR="00022826" w:rsidRDefault="00022826" w:rsidP="00022826">
      <w:pPr>
        <w:tabs>
          <w:tab w:val="left" w:pos="1418"/>
        </w:tabs>
        <w:rPr>
          <w:rFonts w:ascii="Arial" w:hAnsi="Arial"/>
          <w:i/>
          <w:sz w:val="24"/>
          <w:szCs w:val="24"/>
        </w:rPr>
      </w:pPr>
      <w:r>
        <w:rPr>
          <w:rFonts w:ascii="Arial" w:hAnsi="Arial"/>
          <w:i/>
          <w:sz w:val="24"/>
          <w:szCs w:val="24"/>
        </w:rPr>
        <w:tab/>
        <w:t>(La prostitution sacrée)</w:t>
      </w:r>
    </w:p>
    <w:p w:rsidR="00022826" w:rsidRDefault="00022826" w:rsidP="00F8626B">
      <w:pPr>
        <w:tabs>
          <w:tab w:val="left" w:pos="1418"/>
        </w:tabs>
        <w:spacing w:after="0"/>
        <w:rPr>
          <w:rFonts w:ascii="Arial" w:hAnsi="Arial"/>
          <w:sz w:val="24"/>
          <w:szCs w:val="24"/>
        </w:rPr>
      </w:pPr>
      <w:r>
        <w:rPr>
          <w:rFonts w:ascii="Arial" w:hAnsi="Arial"/>
          <w:i/>
          <w:sz w:val="24"/>
          <w:szCs w:val="24"/>
        </w:rPr>
        <w:t xml:space="preserve">     </w:t>
      </w:r>
      <w:r>
        <w:rPr>
          <w:rFonts w:ascii="Arial" w:hAnsi="Arial"/>
          <w:sz w:val="24"/>
          <w:szCs w:val="24"/>
        </w:rPr>
        <w:t>23,18</w:t>
      </w:r>
      <w:r>
        <w:rPr>
          <w:rFonts w:ascii="Arial" w:hAnsi="Arial"/>
          <w:sz w:val="24"/>
          <w:szCs w:val="24"/>
        </w:rPr>
        <w:tab/>
        <w:t>Il n’y aura pas de courtisane sacrée parmi les filles d’Israël ;</w:t>
      </w:r>
    </w:p>
    <w:p w:rsidR="00022826" w:rsidRDefault="00022826" w:rsidP="00F8626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il</w:t>
      </w:r>
      <w:proofErr w:type="gramEnd"/>
      <w:r>
        <w:rPr>
          <w:rFonts w:ascii="Arial" w:hAnsi="Arial"/>
          <w:sz w:val="24"/>
          <w:szCs w:val="24"/>
        </w:rPr>
        <w:t xml:space="preserve"> n’y aura pas de prostitué sacré parmi les fils d’Israël</w:t>
      </w:r>
      <w:r>
        <w:rPr>
          <w:rStyle w:val="Appelnotedebasdep"/>
          <w:rFonts w:ascii="Arial" w:hAnsi="Arial"/>
          <w:sz w:val="24"/>
          <w:szCs w:val="24"/>
        </w:rPr>
        <w:footnoteReference w:customMarkFollows="1" w:id="27"/>
        <w:t>16</w:t>
      </w:r>
      <w:r>
        <w:rPr>
          <w:rFonts w:ascii="Arial" w:hAnsi="Arial"/>
          <w:sz w:val="24"/>
          <w:szCs w:val="24"/>
        </w:rPr>
        <w:t>.</w:t>
      </w:r>
    </w:p>
    <w:p w:rsidR="00022826" w:rsidRDefault="00022826" w:rsidP="00F8626B">
      <w:pPr>
        <w:tabs>
          <w:tab w:val="left" w:pos="1418"/>
        </w:tabs>
        <w:spacing w:after="0"/>
        <w:rPr>
          <w:rFonts w:ascii="Arial" w:hAnsi="Arial"/>
          <w:sz w:val="24"/>
          <w:szCs w:val="24"/>
        </w:rPr>
      </w:pPr>
      <w:r>
        <w:rPr>
          <w:rFonts w:ascii="Arial" w:hAnsi="Arial"/>
          <w:sz w:val="24"/>
          <w:szCs w:val="24"/>
        </w:rPr>
        <w:t xml:space="preserve">          19</w:t>
      </w:r>
      <w:r>
        <w:rPr>
          <w:rFonts w:ascii="Arial" w:hAnsi="Arial"/>
          <w:sz w:val="24"/>
          <w:szCs w:val="24"/>
        </w:rPr>
        <w:tab/>
        <w:t>Tu n’apporteras jamais dans la maison du S</w:t>
      </w:r>
      <w:r w:rsidRPr="00F8626B">
        <w:rPr>
          <w:rFonts w:ascii="Arial" w:hAnsi="Arial"/>
          <w:sz w:val="20"/>
          <w:szCs w:val="20"/>
        </w:rPr>
        <w:t>EIGNEUR</w:t>
      </w:r>
      <w:r>
        <w:rPr>
          <w:rFonts w:ascii="Arial" w:hAnsi="Arial"/>
          <w:sz w:val="24"/>
          <w:szCs w:val="24"/>
        </w:rPr>
        <w:t xml:space="preserve"> ton Dieu,</w:t>
      </w:r>
    </w:p>
    <w:p w:rsidR="00022826" w:rsidRDefault="00022826" w:rsidP="00F8626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pour</w:t>
      </w:r>
      <w:proofErr w:type="gramEnd"/>
      <w:r>
        <w:rPr>
          <w:rFonts w:ascii="Arial" w:hAnsi="Arial"/>
          <w:sz w:val="24"/>
          <w:szCs w:val="24"/>
        </w:rPr>
        <w:t xml:space="preserve"> une offrande votive, la gain d’une prostituée </w:t>
      </w:r>
    </w:p>
    <w:p w:rsidR="00022826" w:rsidRDefault="00022826" w:rsidP="00F8626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ou</w:t>
      </w:r>
      <w:proofErr w:type="gramEnd"/>
      <w:r>
        <w:rPr>
          <w:rFonts w:ascii="Arial" w:hAnsi="Arial"/>
          <w:sz w:val="24"/>
          <w:szCs w:val="24"/>
        </w:rPr>
        <w:t xml:space="preserve"> le salaire d’un « chien »</w:t>
      </w:r>
      <w:r>
        <w:rPr>
          <w:rStyle w:val="Appelnotedebasdep"/>
          <w:rFonts w:ascii="Arial" w:hAnsi="Arial"/>
          <w:sz w:val="24"/>
          <w:szCs w:val="24"/>
        </w:rPr>
        <w:footnoteReference w:customMarkFollows="1" w:id="28"/>
        <w:t>17</w:t>
      </w:r>
      <w:r>
        <w:rPr>
          <w:rFonts w:ascii="Arial" w:hAnsi="Arial"/>
          <w:sz w:val="24"/>
          <w:szCs w:val="24"/>
        </w:rPr>
        <w:t>,</w:t>
      </w:r>
    </w:p>
    <w:p w:rsidR="00022826" w:rsidRDefault="00022826" w:rsidP="00F8626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car</w:t>
      </w:r>
      <w:proofErr w:type="gramEnd"/>
      <w:r>
        <w:rPr>
          <w:rFonts w:ascii="Arial" w:hAnsi="Arial"/>
          <w:sz w:val="24"/>
          <w:szCs w:val="24"/>
        </w:rPr>
        <w:t>, aussi bien l’un que l’autre, ils sont une abomination</w:t>
      </w:r>
    </w:p>
    <w:p w:rsidR="00022826" w:rsidRDefault="00022826" w:rsidP="00F8626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pour</w:t>
      </w:r>
      <w:proofErr w:type="gramEnd"/>
      <w:r>
        <w:rPr>
          <w:rFonts w:ascii="Arial" w:hAnsi="Arial"/>
          <w:sz w:val="24"/>
          <w:szCs w:val="24"/>
        </w:rPr>
        <w:t xml:space="preserve"> le S</w:t>
      </w:r>
      <w:r w:rsidRPr="00F8626B">
        <w:rPr>
          <w:rFonts w:ascii="Arial" w:hAnsi="Arial"/>
          <w:sz w:val="20"/>
          <w:szCs w:val="20"/>
        </w:rPr>
        <w:t>EIGNEUR</w:t>
      </w:r>
      <w:r>
        <w:rPr>
          <w:rFonts w:ascii="Arial" w:hAnsi="Arial"/>
          <w:sz w:val="24"/>
          <w:szCs w:val="24"/>
        </w:rPr>
        <w:t xml:space="preserve"> ton Dieu. </w:t>
      </w:r>
    </w:p>
    <w:p w:rsidR="00022826" w:rsidRDefault="00022826" w:rsidP="00022826">
      <w:pPr>
        <w:tabs>
          <w:tab w:val="left" w:pos="1418"/>
        </w:tabs>
        <w:rPr>
          <w:rFonts w:ascii="Arial" w:hAnsi="Arial"/>
          <w:i/>
          <w:sz w:val="24"/>
          <w:szCs w:val="24"/>
        </w:rPr>
      </w:pPr>
    </w:p>
    <w:p w:rsidR="00022826" w:rsidRDefault="00022826" w:rsidP="00022826">
      <w:pPr>
        <w:tabs>
          <w:tab w:val="left" w:pos="1418"/>
        </w:tabs>
        <w:rPr>
          <w:rFonts w:ascii="Arial" w:hAnsi="Arial"/>
          <w:i/>
          <w:sz w:val="24"/>
          <w:szCs w:val="24"/>
        </w:rPr>
      </w:pPr>
      <w:r>
        <w:rPr>
          <w:rFonts w:ascii="Arial" w:hAnsi="Arial"/>
          <w:i/>
          <w:sz w:val="24"/>
          <w:szCs w:val="24"/>
        </w:rPr>
        <w:tab/>
        <w:t>(Interdiction de reprendre la femme répudiée)</w:t>
      </w:r>
    </w:p>
    <w:p w:rsidR="00022826" w:rsidRDefault="00022826" w:rsidP="006D591D">
      <w:pPr>
        <w:tabs>
          <w:tab w:val="left" w:pos="851"/>
          <w:tab w:val="left" w:pos="1134"/>
          <w:tab w:val="left" w:pos="1418"/>
        </w:tabs>
        <w:spacing w:after="0"/>
        <w:rPr>
          <w:rFonts w:ascii="Arial" w:hAnsi="Arial"/>
          <w:sz w:val="24"/>
          <w:szCs w:val="24"/>
        </w:rPr>
      </w:pPr>
      <w:r>
        <w:rPr>
          <w:rFonts w:ascii="Arial" w:hAnsi="Arial"/>
          <w:i/>
          <w:sz w:val="24"/>
          <w:szCs w:val="24"/>
        </w:rPr>
        <w:t xml:space="preserve">       </w:t>
      </w:r>
      <w:r>
        <w:rPr>
          <w:rFonts w:ascii="Arial" w:hAnsi="Arial"/>
          <w:sz w:val="24"/>
          <w:szCs w:val="24"/>
        </w:rPr>
        <w:t>24,1</w:t>
      </w:r>
      <w:r>
        <w:rPr>
          <w:rFonts w:ascii="Arial" w:hAnsi="Arial"/>
          <w:sz w:val="24"/>
          <w:szCs w:val="24"/>
        </w:rPr>
        <w:tab/>
        <w:t>Lorsqu’un homme prend une femme et l’épouse,</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puis</w:t>
      </w:r>
      <w:proofErr w:type="gramEnd"/>
      <w:r>
        <w:rPr>
          <w:rFonts w:ascii="Arial" w:hAnsi="Arial"/>
          <w:sz w:val="24"/>
          <w:szCs w:val="24"/>
        </w:rPr>
        <w:t>, trouvant en elle quelque chose qui lui fait honte</w:t>
      </w:r>
      <w:r>
        <w:rPr>
          <w:rStyle w:val="Appelnotedebasdep"/>
          <w:rFonts w:ascii="Arial" w:hAnsi="Arial"/>
          <w:sz w:val="24"/>
          <w:szCs w:val="24"/>
        </w:rPr>
        <w:footnoteReference w:customMarkFollows="1" w:id="29"/>
        <w:t>18</w:t>
      </w:r>
      <w:r>
        <w:rPr>
          <w:rFonts w:ascii="Arial" w:hAnsi="Arial"/>
          <w:sz w:val="24"/>
          <w:szCs w:val="24"/>
        </w:rPr>
        <w: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cesse</w:t>
      </w:r>
      <w:proofErr w:type="gramEnd"/>
      <w:r>
        <w:rPr>
          <w:rFonts w:ascii="Arial" w:hAnsi="Arial"/>
          <w:sz w:val="24"/>
          <w:szCs w:val="24"/>
        </w:rPr>
        <w:t xml:space="preserve"> de la regarder avec faveur,</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rédige</w:t>
      </w:r>
      <w:proofErr w:type="gramEnd"/>
      <w:r>
        <w:rPr>
          <w:rFonts w:ascii="Arial" w:hAnsi="Arial"/>
          <w:sz w:val="24"/>
          <w:szCs w:val="24"/>
        </w:rPr>
        <w:t xml:space="preserve"> pour elle un acte de répudiation et le lui remet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en</w:t>
      </w:r>
      <w:proofErr w:type="gramEnd"/>
      <w:r>
        <w:rPr>
          <w:rFonts w:ascii="Arial" w:hAnsi="Arial"/>
          <w:sz w:val="24"/>
          <w:szCs w:val="24"/>
        </w:rPr>
        <w:t xml:space="preserve"> la renvoyant de chez lui</w:t>
      </w:r>
      <w:r>
        <w:rPr>
          <w:rStyle w:val="Appelnotedebasdep"/>
          <w:rFonts w:ascii="Arial" w:hAnsi="Arial"/>
          <w:sz w:val="24"/>
          <w:szCs w:val="24"/>
        </w:rPr>
        <w:footnoteReference w:customMarkFollows="1" w:id="30"/>
        <w:t>19</w:t>
      </w:r>
      <w:r>
        <w:rPr>
          <w:rFonts w:ascii="Arial" w:hAnsi="Arial"/>
          <w:sz w:val="24"/>
          <w:szCs w:val="24"/>
        </w:rPr>
        <w: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 xml:space="preserve">            2</w:t>
      </w:r>
      <w:r>
        <w:rPr>
          <w:rFonts w:ascii="Arial" w:hAnsi="Arial"/>
          <w:sz w:val="24"/>
          <w:szCs w:val="24"/>
        </w:rPr>
        <w:tab/>
        <w:t>lorsque la femme est donc sortie de chez lui, s’en est allée,</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puis</w:t>
      </w:r>
      <w:proofErr w:type="gramEnd"/>
      <w:r>
        <w:rPr>
          <w:rFonts w:ascii="Arial" w:hAnsi="Arial"/>
          <w:sz w:val="24"/>
          <w:szCs w:val="24"/>
        </w:rPr>
        <w:t xml:space="preserve"> est devenue la femme d’un autre,</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 xml:space="preserve">            3</w:t>
      </w:r>
      <w:r>
        <w:rPr>
          <w:rFonts w:ascii="Arial" w:hAnsi="Arial"/>
          <w:sz w:val="24"/>
          <w:szCs w:val="24"/>
        </w:rPr>
        <w:tab/>
        <w:t>si l’autre homme cesse de l’aimer</w:t>
      </w:r>
      <w:r>
        <w:rPr>
          <w:rStyle w:val="Appelnotedebasdep"/>
          <w:rFonts w:ascii="Arial" w:hAnsi="Arial"/>
          <w:sz w:val="24"/>
          <w:szCs w:val="24"/>
        </w:rPr>
        <w:footnoteReference w:customMarkFollows="1" w:id="31"/>
        <w:t>20</w:t>
      </w:r>
      <w:r>
        <w:rPr>
          <w:rFonts w:ascii="Arial" w:hAnsi="Arial"/>
          <w:sz w:val="24"/>
          <w:szCs w:val="24"/>
        </w:rPr>
        <w: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rédige</w:t>
      </w:r>
      <w:proofErr w:type="gramEnd"/>
      <w:r>
        <w:rPr>
          <w:rFonts w:ascii="Arial" w:hAnsi="Arial"/>
          <w:sz w:val="24"/>
          <w:szCs w:val="24"/>
        </w:rPr>
        <w:t xml:space="preserve"> pour elle un acte de répudiation et le lui remet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en</w:t>
      </w:r>
      <w:proofErr w:type="gramEnd"/>
      <w:r>
        <w:rPr>
          <w:rFonts w:ascii="Arial" w:hAnsi="Arial"/>
          <w:sz w:val="24"/>
          <w:szCs w:val="24"/>
        </w:rPr>
        <w:t xml:space="preserve"> la renvoyant de chez lui,</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ou</w:t>
      </w:r>
      <w:proofErr w:type="gramEnd"/>
      <w:r>
        <w:rPr>
          <w:rFonts w:ascii="Arial" w:hAnsi="Arial"/>
          <w:sz w:val="24"/>
          <w:szCs w:val="24"/>
        </w:rPr>
        <w:t xml:space="preserve"> bien si l’autre homme qui l’avait prise pour femme meurt,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 xml:space="preserve">            4</w:t>
      </w:r>
      <w:r>
        <w:rPr>
          <w:rFonts w:ascii="Arial" w:hAnsi="Arial"/>
          <w:sz w:val="24"/>
          <w:szCs w:val="24"/>
        </w:rPr>
        <w:tab/>
        <w:t>alors, son premier mari, qui l’avait renvoyée,</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ne</w:t>
      </w:r>
      <w:proofErr w:type="gramEnd"/>
      <w:r>
        <w:rPr>
          <w:rFonts w:ascii="Arial" w:hAnsi="Arial"/>
          <w:sz w:val="24"/>
          <w:szCs w:val="24"/>
        </w:rPr>
        <w:t xml:space="preserve"> pourra pas la reprendre pour en faire sa femme,</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lastRenderedPageBreak/>
        <w:tab/>
      </w:r>
      <w:r>
        <w:rPr>
          <w:rFonts w:ascii="Arial" w:hAnsi="Arial"/>
          <w:sz w:val="24"/>
          <w:szCs w:val="24"/>
        </w:rPr>
        <w:tab/>
      </w:r>
      <w:proofErr w:type="gramStart"/>
      <w:r>
        <w:rPr>
          <w:rFonts w:ascii="Arial" w:hAnsi="Arial"/>
          <w:sz w:val="24"/>
          <w:szCs w:val="24"/>
        </w:rPr>
        <w:t>après</w:t>
      </w:r>
      <w:proofErr w:type="gramEnd"/>
      <w:r>
        <w:rPr>
          <w:rFonts w:ascii="Arial" w:hAnsi="Arial"/>
          <w:sz w:val="24"/>
          <w:szCs w:val="24"/>
        </w:rPr>
        <w:t xml:space="preserve"> qu’elle aura été rendue impure</w:t>
      </w:r>
      <w:r>
        <w:rPr>
          <w:rStyle w:val="Appelnotedebasdep"/>
          <w:rFonts w:ascii="Arial" w:hAnsi="Arial"/>
          <w:sz w:val="24"/>
          <w:szCs w:val="24"/>
        </w:rPr>
        <w:footnoteReference w:customMarkFollows="1" w:id="32"/>
        <w:t>21</w:t>
      </w:r>
      <w:r>
        <w:rPr>
          <w:rFonts w:ascii="Arial" w:hAnsi="Arial"/>
          <w:sz w:val="24"/>
          <w:szCs w:val="24"/>
        </w:rPr>
        <w:t>.</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C’est une abomination devant le S</w:t>
      </w:r>
      <w:r w:rsidRPr="006D591D">
        <w:rPr>
          <w:rFonts w:ascii="Arial" w:hAnsi="Arial"/>
          <w:sz w:val="20"/>
          <w:szCs w:val="20"/>
        </w:rPr>
        <w:t>EIGNEUR</w:t>
      </w:r>
      <w:r>
        <w:rPr>
          <w:rFonts w:ascii="Arial" w:hAnsi="Arial"/>
          <w:sz w:val="24"/>
          <w:szCs w:val="24"/>
        </w:rPr>
        <w:t> ;</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tu</w:t>
      </w:r>
      <w:proofErr w:type="gramEnd"/>
      <w:r>
        <w:rPr>
          <w:rFonts w:ascii="Arial" w:hAnsi="Arial"/>
          <w:sz w:val="24"/>
          <w:szCs w:val="24"/>
        </w:rPr>
        <w:t xml:space="preserve"> ne jetteras pas dans le péché le pays que le S</w:t>
      </w:r>
      <w:r w:rsidRPr="006D591D">
        <w:rPr>
          <w:rFonts w:ascii="Arial" w:hAnsi="Arial"/>
          <w:sz w:val="20"/>
          <w:szCs w:val="20"/>
        </w:rPr>
        <w:t>EIGNEUR</w:t>
      </w:r>
      <w:r>
        <w:rPr>
          <w:rFonts w:ascii="Arial" w:hAnsi="Arial"/>
          <w:sz w:val="24"/>
          <w:szCs w:val="24"/>
        </w:rPr>
        <w:t xml:space="preserve"> ton Dieu</w:t>
      </w:r>
    </w:p>
    <w:p w:rsidR="00022826" w:rsidRDefault="00022826" w:rsidP="006D591D">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te</w:t>
      </w:r>
      <w:proofErr w:type="gramEnd"/>
      <w:r>
        <w:rPr>
          <w:rFonts w:ascii="Arial" w:hAnsi="Arial"/>
          <w:sz w:val="24"/>
          <w:szCs w:val="24"/>
        </w:rPr>
        <w:t xml:space="preserve"> donne comme patrimoine.</w:t>
      </w:r>
      <w:r>
        <w:rPr>
          <w:rFonts w:ascii="Arial" w:hAnsi="Arial"/>
          <w:sz w:val="24"/>
          <w:szCs w:val="24"/>
        </w:rPr>
        <w:tab/>
      </w:r>
      <w:r>
        <w:rPr>
          <w:rFonts w:ascii="Arial" w:hAnsi="Arial"/>
          <w:sz w:val="24"/>
          <w:szCs w:val="24"/>
        </w:rPr>
        <w:tab/>
      </w:r>
    </w:p>
    <w:p w:rsidR="00022826" w:rsidRDefault="00022826" w:rsidP="00022826">
      <w:pPr>
        <w:tabs>
          <w:tab w:val="left" w:pos="1418"/>
        </w:tabs>
        <w:rPr>
          <w:rFonts w:ascii="Arial" w:hAnsi="Arial"/>
          <w:i/>
          <w:sz w:val="24"/>
          <w:szCs w:val="24"/>
        </w:rPr>
      </w:pPr>
    </w:p>
    <w:p w:rsidR="00022826" w:rsidRDefault="00022826" w:rsidP="00022826">
      <w:pPr>
        <w:tabs>
          <w:tab w:val="left" w:pos="1418"/>
        </w:tabs>
        <w:rPr>
          <w:rFonts w:ascii="Arial" w:hAnsi="Arial"/>
          <w:sz w:val="24"/>
          <w:szCs w:val="24"/>
        </w:rPr>
      </w:pPr>
      <w:r>
        <w:rPr>
          <w:rFonts w:ascii="Arial" w:hAnsi="Arial"/>
          <w:i/>
          <w:sz w:val="24"/>
          <w:szCs w:val="24"/>
        </w:rPr>
        <w:tab/>
        <w:t xml:space="preserve">(Exemption du jeune marié)     </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 xml:space="preserve">       24,5</w:t>
      </w:r>
      <w:r>
        <w:rPr>
          <w:rFonts w:ascii="Arial" w:hAnsi="Arial"/>
          <w:sz w:val="24"/>
          <w:szCs w:val="24"/>
        </w:rPr>
        <w:tab/>
        <w:t>Si un homme est nouvellement marié, il ne partira pas à l’armée,</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on</w:t>
      </w:r>
      <w:proofErr w:type="gramEnd"/>
      <w:r>
        <w:rPr>
          <w:rFonts w:ascii="Arial" w:hAnsi="Arial"/>
          <w:sz w:val="24"/>
          <w:szCs w:val="24"/>
        </w:rPr>
        <w:t xml:space="preserve"> ne viendra chez lui pour aucune affaire,</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il</w:t>
      </w:r>
      <w:proofErr w:type="gramEnd"/>
      <w:r>
        <w:rPr>
          <w:rFonts w:ascii="Arial" w:hAnsi="Arial"/>
          <w:sz w:val="24"/>
          <w:szCs w:val="24"/>
        </w:rPr>
        <w:t xml:space="preserve"> sera exempté de tout pour être à la maison pendant un an,</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il fera la joie de la femme qu’il a épousée.</w:t>
      </w:r>
    </w:p>
    <w:p w:rsidR="00022826" w:rsidRDefault="00022826" w:rsidP="00022826">
      <w:pPr>
        <w:tabs>
          <w:tab w:val="left" w:pos="1418"/>
        </w:tabs>
        <w:rPr>
          <w:rFonts w:ascii="Arial" w:hAnsi="Arial"/>
          <w:i/>
          <w:sz w:val="24"/>
          <w:szCs w:val="24"/>
        </w:rPr>
      </w:pPr>
    </w:p>
    <w:p w:rsidR="00022826" w:rsidRDefault="00022826" w:rsidP="00022826">
      <w:pPr>
        <w:tabs>
          <w:tab w:val="left" w:pos="1418"/>
        </w:tabs>
        <w:rPr>
          <w:rFonts w:ascii="Arial" w:hAnsi="Arial"/>
          <w:i/>
          <w:sz w:val="24"/>
          <w:szCs w:val="24"/>
        </w:rPr>
      </w:pPr>
      <w:r>
        <w:rPr>
          <w:rFonts w:ascii="Arial" w:hAnsi="Arial"/>
          <w:i/>
          <w:sz w:val="24"/>
          <w:szCs w:val="24"/>
        </w:rPr>
        <w:tab/>
        <w:t>(La coutume du lévirat)</w:t>
      </w:r>
    </w:p>
    <w:p w:rsidR="00022826" w:rsidRDefault="00022826" w:rsidP="00675901">
      <w:pPr>
        <w:tabs>
          <w:tab w:val="left" w:pos="1418"/>
        </w:tabs>
        <w:spacing w:after="0"/>
        <w:rPr>
          <w:rFonts w:ascii="Arial" w:hAnsi="Arial"/>
          <w:sz w:val="24"/>
          <w:szCs w:val="24"/>
        </w:rPr>
      </w:pPr>
      <w:r>
        <w:rPr>
          <w:rFonts w:ascii="Arial" w:hAnsi="Arial"/>
          <w:i/>
          <w:sz w:val="24"/>
          <w:szCs w:val="24"/>
        </w:rPr>
        <w:t xml:space="preserve">       </w:t>
      </w:r>
      <w:r w:rsidR="00675901">
        <w:rPr>
          <w:rFonts w:ascii="Arial" w:hAnsi="Arial"/>
          <w:sz w:val="24"/>
          <w:szCs w:val="24"/>
        </w:rPr>
        <w:t>25</w:t>
      </w:r>
      <w:r>
        <w:rPr>
          <w:rFonts w:ascii="Arial" w:hAnsi="Arial"/>
          <w:sz w:val="24"/>
          <w:szCs w:val="24"/>
        </w:rPr>
        <w:t>,5</w:t>
      </w:r>
      <w:r>
        <w:rPr>
          <w:rFonts w:ascii="Arial" w:hAnsi="Arial"/>
          <w:sz w:val="24"/>
          <w:szCs w:val="24"/>
        </w:rPr>
        <w:tab/>
        <w:t>Si des frères habitent ensemble et que l’un d’eux meure sans avoir de fils,</w:t>
      </w:r>
    </w:p>
    <w:p w:rsidR="00022826" w:rsidRDefault="00022826" w:rsidP="00675901">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la</w:t>
      </w:r>
      <w:proofErr w:type="gramEnd"/>
      <w:r>
        <w:rPr>
          <w:rFonts w:ascii="Arial" w:hAnsi="Arial"/>
          <w:sz w:val="24"/>
          <w:szCs w:val="24"/>
        </w:rPr>
        <w:t xml:space="preserve"> femme du défunt n’appartiendra pas à un étranger, </w:t>
      </w:r>
    </w:p>
    <w:p w:rsidR="00022826" w:rsidRDefault="00022826" w:rsidP="00675901">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en</w:t>
      </w:r>
      <w:proofErr w:type="gramEnd"/>
      <w:r>
        <w:rPr>
          <w:rFonts w:ascii="Arial" w:hAnsi="Arial"/>
          <w:sz w:val="24"/>
          <w:szCs w:val="24"/>
        </w:rPr>
        <w:t xml:space="preserve"> dehors de la famille ;</w:t>
      </w:r>
    </w:p>
    <w:p w:rsidR="00022826" w:rsidRDefault="00022826" w:rsidP="00675901">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son</w:t>
      </w:r>
      <w:proofErr w:type="gramEnd"/>
      <w:r>
        <w:rPr>
          <w:rFonts w:ascii="Arial" w:hAnsi="Arial"/>
          <w:sz w:val="24"/>
          <w:szCs w:val="24"/>
        </w:rPr>
        <w:t xml:space="preserve"> beau-frère</w:t>
      </w:r>
      <w:r>
        <w:rPr>
          <w:rStyle w:val="Appelnotedebasdep"/>
          <w:rFonts w:ascii="Arial" w:hAnsi="Arial"/>
          <w:sz w:val="24"/>
          <w:szCs w:val="24"/>
        </w:rPr>
        <w:footnoteReference w:customMarkFollows="1" w:id="33"/>
        <w:t>22</w:t>
      </w:r>
      <w:r>
        <w:rPr>
          <w:rFonts w:ascii="Arial" w:hAnsi="Arial"/>
          <w:sz w:val="24"/>
          <w:szCs w:val="24"/>
        </w:rPr>
        <w:t xml:space="preserve"> ira vers elle, la prendra pour femme</w:t>
      </w:r>
    </w:p>
    <w:p w:rsidR="00022826" w:rsidRDefault="00022826" w:rsidP="00675901">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fera à son égard son devoir de beau-frère.</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 xml:space="preserve">            6</w:t>
      </w:r>
      <w:r>
        <w:rPr>
          <w:rFonts w:ascii="Arial" w:hAnsi="Arial"/>
          <w:sz w:val="24"/>
          <w:szCs w:val="24"/>
        </w:rPr>
        <w:tab/>
        <w:t>Le premier fils qu’elle mettra au monde perpétuera le nom</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du</w:t>
      </w:r>
      <w:proofErr w:type="gramEnd"/>
      <w:r>
        <w:rPr>
          <w:rFonts w:ascii="Arial" w:hAnsi="Arial"/>
          <w:sz w:val="24"/>
          <w:szCs w:val="24"/>
        </w:rPr>
        <w:t xml:space="preserve"> frère qui est mort ; ainsi son nom ne sera pas effacé d’Israël.</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 xml:space="preserve">            7</w:t>
      </w:r>
      <w:r>
        <w:rPr>
          <w:rFonts w:ascii="Arial" w:hAnsi="Arial"/>
          <w:sz w:val="24"/>
          <w:szCs w:val="24"/>
        </w:rPr>
        <w:tab/>
        <w:t xml:space="preserve">   </w:t>
      </w:r>
      <w:r w:rsidR="00C63B4B">
        <w:rPr>
          <w:rFonts w:ascii="Arial" w:hAnsi="Arial"/>
          <w:sz w:val="24"/>
          <w:szCs w:val="24"/>
        </w:rPr>
        <w:t xml:space="preserve">  </w:t>
      </w:r>
      <w:r>
        <w:rPr>
          <w:rFonts w:ascii="Arial" w:hAnsi="Arial"/>
          <w:sz w:val="24"/>
          <w:szCs w:val="24"/>
        </w:rPr>
        <w:t>Et si l’homme n’a pas envie d’épouser sa belle-sœur,</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celle-ci</w:t>
      </w:r>
      <w:proofErr w:type="gramEnd"/>
      <w:r>
        <w:rPr>
          <w:rFonts w:ascii="Arial" w:hAnsi="Arial"/>
          <w:sz w:val="24"/>
          <w:szCs w:val="24"/>
        </w:rPr>
        <w:t xml:space="preserve"> montera à la porte vers les anciens et leur dira :</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 Mon beau-frère a refusé de perpétuer pour son frère un nom en Israël,</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 xml:space="preserve">   </w:t>
      </w:r>
      <w:proofErr w:type="gramStart"/>
      <w:r>
        <w:rPr>
          <w:rFonts w:ascii="Arial" w:hAnsi="Arial"/>
          <w:sz w:val="24"/>
          <w:szCs w:val="24"/>
        </w:rPr>
        <w:t>il</w:t>
      </w:r>
      <w:proofErr w:type="gramEnd"/>
      <w:r>
        <w:rPr>
          <w:rFonts w:ascii="Arial" w:hAnsi="Arial"/>
          <w:sz w:val="24"/>
          <w:szCs w:val="24"/>
        </w:rPr>
        <w:t xml:space="preserve"> a refusé d’accomplir à mon égard son devoir de beau-frère. »</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 xml:space="preserve">            8</w:t>
      </w:r>
      <w:r>
        <w:rPr>
          <w:rFonts w:ascii="Arial" w:hAnsi="Arial"/>
          <w:sz w:val="24"/>
          <w:szCs w:val="24"/>
        </w:rPr>
        <w:tab/>
        <w:t>Les anciens de la ville le convoqueront et lui parleront.</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t>Il se tiendra là et dira : « Je n’ai pas envie de l’épouser. »</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 xml:space="preserve">            9</w:t>
      </w:r>
      <w:r>
        <w:rPr>
          <w:rFonts w:ascii="Arial" w:hAnsi="Arial"/>
          <w:sz w:val="24"/>
          <w:szCs w:val="24"/>
        </w:rPr>
        <w:tab/>
        <w:t>Sa belle-sœur s’avancera vers lui, en présence des anciens ;</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elle</w:t>
      </w:r>
      <w:proofErr w:type="gramEnd"/>
      <w:r>
        <w:rPr>
          <w:rFonts w:ascii="Arial" w:hAnsi="Arial"/>
          <w:sz w:val="24"/>
          <w:szCs w:val="24"/>
        </w:rPr>
        <w:t xml:space="preserve"> lui retirera la sandale du pied et elle lui crachera au visage ;</w:t>
      </w:r>
    </w:p>
    <w:p w:rsidR="00022826" w:rsidRDefault="00022826" w:rsidP="00675901">
      <w:pPr>
        <w:tabs>
          <w:tab w:val="left" w:pos="851"/>
          <w:tab w:val="left" w:pos="1418"/>
        </w:tabs>
        <w:spacing w:after="0"/>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puis</w:t>
      </w:r>
      <w:proofErr w:type="gramEnd"/>
      <w:r>
        <w:rPr>
          <w:rFonts w:ascii="Arial" w:hAnsi="Arial"/>
          <w:sz w:val="24"/>
          <w:szCs w:val="24"/>
        </w:rPr>
        <w:t xml:space="preserve"> elle prendra la parole et dira :</w:t>
      </w:r>
    </w:p>
    <w:p w:rsidR="00022826" w:rsidRDefault="00022826" w:rsidP="00675901">
      <w:pPr>
        <w:tabs>
          <w:tab w:val="left" w:pos="851"/>
          <w:tab w:val="left" w:pos="1418"/>
        </w:tabs>
        <w:spacing w:after="0"/>
        <w:ind w:left="1418" w:hanging="1418"/>
        <w:rPr>
          <w:rFonts w:ascii="Arial" w:hAnsi="Arial"/>
          <w:sz w:val="24"/>
          <w:szCs w:val="24"/>
        </w:rPr>
      </w:pPr>
      <w:r>
        <w:rPr>
          <w:rFonts w:ascii="Arial" w:hAnsi="Arial"/>
          <w:sz w:val="24"/>
          <w:szCs w:val="24"/>
        </w:rPr>
        <w:tab/>
      </w:r>
      <w:r>
        <w:rPr>
          <w:rFonts w:ascii="Arial" w:hAnsi="Arial"/>
          <w:sz w:val="24"/>
          <w:szCs w:val="24"/>
        </w:rPr>
        <w:tab/>
        <w:t>« Voilà ce qu’on fait à l’homme qui ne reconstruit pas la maison de son</w:t>
      </w:r>
    </w:p>
    <w:p w:rsidR="00022826" w:rsidRDefault="00022826" w:rsidP="00675901">
      <w:pPr>
        <w:tabs>
          <w:tab w:val="left" w:pos="851"/>
          <w:tab w:val="left" w:pos="1418"/>
        </w:tabs>
        <w:spacing w:after="0"/>
        <w:ind w:left="1418" w:hanging="1418"/>
        <w:rPr>
          <w:rFonts w:ascii="Arial" w:hAnsi="Arial"/>
          <w:sz w:val="24"/>
          <w:szCs w:val="24"/>
        </w:rPr>
      </w:pPr>
      <w:r>
        <w:rPr>
          <w:rFonts w:ascii="Arial" w:hAnsi="Arial"/>
          <w:sz w:val="24"/>
          <w:szCs w:val="24"/>
        </w:rPr>
        <w:t xml:space="preserve">                        </w:t>
      </w:r>
      <w:proofErr w:type="gramStart"/>
      <w:r>
        <w:rPr>
          <w:rFonts w:ascii="Arial" w:hAnsi="Arial"/>
          <w:sz w:val="24"/>
          <w:szCs w:val="24"/>
        </w:rPr>
        <w:t>frère</w:t>
      </w:r>
      <w:proofErr w:type="gramEnd"/>
      <w:r>
        <w:rPr>
          <w:rFonts w:ascii="Arial" w:hAnsi="Arial"/>
          <w:sz w:val="24"/>
          <w:szCs w:val="24"/>
        </w:rPr>
        <w:t> ! »</w:t>
      </w:r>
    </w:p>
    <w:p w:rsidR="00022826" w:rsidRDefault="00022826" w:rsidP="00675901">
      <w:pPr>
        <w:tabs>
          <w:tab w:val="left" w:pos="851"/>
          <w:tab w:val="left" w:pos="1418"/>
        </w:tabs>
        <w:spacing w:after="0"/>
        <w:ind w:left="1418" w:hanging="1418"/>
        <w:rPr>
          <w:rFonts w:ascii="Arial" w:hAnsi="Arial"/>
          <w:sz w:val="24"/>
          <w:szCs w:val="24"/>
        </w:rPr>
      </w:pPr>
      <w:r>
        <w:rPr>
          <w:rFonts w:ascii="Arial" w:hAnsi="Arial"/>
          <w:sz w:val="24"/>
          <w:szCs w:val="24"/>
        </w:rPr>
        <w:t xml:space="preserve">          10</w:t>
      </w:r>
      <w:r>
        <w:rPr>
          <w:rFonts w:ascii="Arial" w:hAnsi="Arial"/>
          <w:sz w:val="24"/>
          <w:szCs w:val="24"/>
        </w:rPr>
        <w:tab/>
        <w:t>Et en Israël, on l’appellera « maison du déchaussé ».</w:t>
      </w:r>
    </w:p>
    <w:p w:rsidR="00022826" w:rsidRDefault="00022826" w:rsidP="00022826">
      <w:pPr>
        <w:tabs>
          <w:tab w:val="left" w:pos="1418"/>
        </w:tabs>
        <w:rPr>
          <w:rFonts w:ascii="Arial" w:hAnsi="Arial"/>
          <w:i/>
          <w:sz w:val="24"/>
          <w:szCs w:val="24"/>
        </w:rPr>
      </w:pPr>
    </w:p>
    <w:p w:rsidR="00022826" w:rsidRDefault="00022826" w:rsidP="00022826">
      <w:pPr>
        <w:tabs>
          <w:tab w:val="left" w:pos="1418"/>
        </w:tabs>
        <w:rPr>
          <w:rFonts w:ascii="Arial" w:hAnsi="Arial"/>
          <w:i/>
          <w:sz w:val="24"/>
          <w:szCs w:val="24"/>
        </w:rPr>
      </w:pPr>
      <w:r>
        <w:rPr>
          <w:rFonts w:ascii="Arial" w:hAnsi="Arial"/>
          <w:i/>
          <w:sz w:val="24"/>
          <w:szCs w:val="24"/>
        </w:rPr>
        <w:tab/>
        <w:t>(Coup interdit dans une rixe)</w:t>
      </w:r>
    </w:p>
    <w:p w:rsidR="00022826" w:rsidRDefault="00022826" w:rsidP="00C63B4B">
      <w:pPr>
        <w:tabs>
          <w:tab w:val="left" w:pos="1418"/>
        </w:tabs>
        <w:spacing w:after="0"/>
        <w:rPr>
          <w:rFonts w:ascii="Arial" w:hAnsi="Arial"/>
          <w:sz w:val="24"/>
          <w:szCs w:val="24"/>
        </w:rPr>
      </w:pPr>
      <w:r>
        <w:rPr>
          <w:rFonts w:ascii="Arial" w:hAnsi="Arial"/>
          <w:sz w:val="24"/>
          <w:szCs w:val="24"/>
        </w:rPr>
        <w:t xml:space="preserve">     25,11</w:t>
      </w:r>
      <w:r>
        <w:rPr>
          <w:rFonts w:ascii="Arial" w:hAnsi="Arial"/>
          <w:sz w:val="24"/>
          <w:szCs w:val="24"/>
        </w:rPr>
        <w:tab/>
        <w:t>Lorsqu’un homme et son frère s’empoignent</w:t>
      </w:r>
      <w:r>
        <w:rPr>
          <w:rStyle w:val="Appelnotedebasdep"/>
          <w:rFonts w:ascii="Arial" w:hAnsi="Arial"/>
          <w:sz w:val="24"/>
          <w:szCs w:val="24"/>
        </w:rPr>
        <w:footnoteReference w:customMarkFollows="1" w:id="34"/>
        <w:t>23</w:t>
      </w:r>
      <w:r>
        <w:rPr>
          <w:rFonts w:ascii="Arial" w:hAnsi="Arial"/>
          <w:sz w:val="24"/>
          <w:szCs w:val="24"/>
        </w:rPr>
        <w:t>,</w:t>
      </w:r>
    </w:p>
    <w:p w:rsidR="00022826" w:rsidRDefault="00022826" w:rsidP="00C63B4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et</w:t>
      </w:r>
      <w:proofErr w:type="gramEnd"/>
      <w:r>
        <w:rPr>
          <w:rFonts w:ascii="Arial" w:hAnsi="Arial"/>
          <w:sz w:val="24"/>
          <w:szCs w:val="24"/>
        </w:rPr>
        <w:t xml:space="preserve"> que la femme de l’un d’eux s’approche</w:t>
      </w:r>
    </w:p>
    <w:p w:rsidR="00022826" w:rsidRDefault="00022826" w:rsidP="00C63B4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pour</w:t>
      </w:r>
      <w:proofErr w:type="gramEnd"/>
      <w:r>
        <w:rPr>
          <w:rFonts w:ascii="Arial" w:hAnsi="Arial"/>
          <w:sz w:val="24"/>
          <w:szCs w:val="24"/>
        </w:rPr>
        <w:t xml:space="preserve"> délivrer son mari de la main de son adversaire,</w:t>
      </w:r>
    </w:p>
    <w:p w:rsidR="00022826" w:rsidRDefault="00022826" w:rsidP="00C63B4B">
      <w:pPr>
        <w:tabs>
          <w:tab w:val="left" w:pos="1418"/>
        </w:tabs>
        <w:spacing w:after="0"/>
        <w:rPr>
          <w:rFonts w:ascii="Arial" w:hAnsi="Arial"/>
          <w:sz w:val="24"/>
          <w:szCs w:val="24"/>
        </w:rPr>
      </w:pPr>
      <w:r>
        <w:rPr>
          <w:rFonts w:ascii="Arial" w:hAnsi="Arial"/>
          <w:sz w:val="24"/>
          <w:szCs w:val="24"/>
        </w:rPr>
        <w:tab/>
      </w:r>
      <w:proofErr w:type="gramStart"/>
      <w:r>
        <w:rPr>
          <w:rFonts w:ascii="Arial" w:hAnsi="Arial"/>
          <w:sz w:val="24"/>
          <w:szCs w:val="24"/>
        </w:rPr>
        <w:t>si</w:t>
      </w:r>
      <w:proofErr w:type="gramEnd"/>
      <w:r>
        <w:rPr>
          <w:rFonts w:ascii="Arial" w:hAnsi="Arial"/>
          <w:sz w:val="24"/>
          <w:szCs w:val="24"/>
        </w:rPr>
        <w:t xml:space="preserve"> elle avance la main et saisit les parties honteuses de celui-ci,</w:t>
      </w:r>
    </w:p>
    <w:p w:rsidR="00022826" w:rsidRDefault="00022826" w:rsidP="00C63B4B">
      <w:pPr>
        <w:tabs>
          <w:tab w:val="left" w:pos="1418"/>
        </w:tabs>
        <w:spacing w:after="0"/>
        <w:rPr>
          <w:rFonts w:ascii="Arial" w:hAnsi="Arial"/>
          <w:sz w:val="24"/>
          <w:szCs w:val="24"/>
        </w:rPr>
      </w:pPr>
      <w:r>
        <w:rPr>
          <w:rFonts w:ascii="Arial" w:hAnsi="Arial"/>
          <w:sz w:val="24"/>
          <w:szCs w:val="24"/>
        </w:rPr>
        <w:t xml:space="preserve">          12</w:t>
      </w:r>
      <w:r>
        <w:rPr>
          <w:rFonts w:ascii="Arial" w:hAnsi="Arial"/>
          <w:sz w:val="24"/>
          <w:szCs w:val="24"/>
        </w:rPr>
        <w:tab/>
        <w:t>tu couperas la main à cette femme.</w:t>
      </w:r>
    </w:p>
    <w:p w:rsidR="00022826" w:rsidRDefault="00022826" w:rsidP="00C63B4B">
      <w:pPr>
        <w:tabs>
          <w:tab w:val="left" w:pos="1418"/>
        </w:tabs>
        <w:spacing w:after="0"/>
        <w:rPr>
          <w:rFonts w:ascii="Arial" w:hAnsi="Arial"/>
          <w:sz w:val="24"/>
          <w:szCs w:val="24"/>
        </w:rPr>
      </w:pPr>
      <w:r>
        <w:rPr>
          <w:rFonts w:ascii="Arial" w:hAnsi="Arial"/>
          <w:sz w:val="24"/>
          <w:szCs w:val="24"/>
        </w:rPr>
        <w:tab/>
        <w:t>Tu ne t’attendriras pas</w:t>
      </w:r>
      <w:r>
        <w:rPr>
          <w:rStyle w:val="Appelnotedebasdep"/>
          <w:rFonts w:ascii="Arial" w:hAnsi="Arial"/>
          <w:sz w:val="24"/>
          <w:szCs w:val="24"/>
        </w:rPr>
        <w:footnoteReference w:customMarkFollows="1" w:id="35"/>
        <w:t>24</w:t>
      </w:r>
      <w:r>
        <w:rPr>
          <w:rFonts w:ascii="Arial" w:hAnsi="Arial"/>
          <w:sz w:val="24"/>
          <w:szCs w:val="24"/>
        </w:rPr>
        <w:t>.</w:t>
      </w:r>
    </w:p>
    <w:p w:rsidR="00022826" w:rsidRDefault="00022826" w:rsidP="00C63B4B">
      <w:pPr>
        <w:spacing w:after="0"/>
        <w:rPr>
          <w:rFonts w:ascii="Arial" w:hAnsi="Arial"/>
          <w:sz w:val="24"/>
          <w:szCs w:val="24"/>
        </w:rPr>
      </w:pPr>
    </w:p>
    <w:p w:rsidR="00022826" w:rsidRDefault="00022826" w:rsidP="00022826">
      <w:pPr>
        <w:rPr>
          <w:rFonts w:ascii="Arial" w:hAnsi="Arial"/>
          <w:i/>
          <w:sz w:val="24"/>
          <w:szCs w:val="20"/>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rPr>
        <w:tab/>
        <w:t xml:space="preserve">     </w:t>
      </w:r>
    </w:p>
    <w:p w:rsidR="00022826" w:rsidRDefault="00022826" w:rsidP="00022826">
      <w:pPr>
        <w:rPr>
          <w:rFonts w:ascii="Times New Roman" w:hAnsi="Times New Roman"/>
          <w:sz w:val="20"/>
        </w:rPr>
      </w:pPr>
    </w:p>
    <w:p w:rsidR="00022826" w:rsidRDefault="00022826"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bookmarkStart w:id="0" w:name="_GoBack"/>
      <w:bookmarkEnd w:id="0"/>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Default="0005613E" w:rsidP="0005613E">
      <w:pPr>
        <w:spacing w:after="0"/>
        <w:ind w:left="1605"/>
        <w:rPr>
          <w:rFonts w:ascii="Arial" w:hAnsi="Arial" w:cs="Arial"/>
          <w:sz w:val="24"/>
          <w:szCs w:val="24"/>
        </w:rPr>
      </w:pPr>
    </w:p>
    <w:p w:rsidR="0005613E" w:rsidRPr="00EC0833" w:rsidRDefault="0005613E" w:rsidP="0005613E">
      <w:pPr>
        <w:spacing w:after="0"/>
        <w:ind w:left="1605"/>
        <w:rPr>
          <w:rFonts w:ascii="Arial" w:hAnsi="Arial" w:cs="Arial"/>
          <w:sz w:val="24"/>
          <w:szCs w:val="24"/>
        </w:rPr>
      </w:pPr>
    </w:p>
    <w:p w:rsidR="000C6992" w:rsidRPr="00EC0833" w:rsidRDefault="00EC0833" w:rsidP="00EC0833">
      <w:pPr>
        <w:spacing w:after="0"/>
        <w:rPr>
          <w:rFonts w:ascii="Arial" w:hAnsi="Arial" w:cs="Arial"/>
          <w:sz w:val="24"/>
          <w:szCs w:val="24"/>
        </w:rPr>
      </w:pPr>
      <w:r w:rsidRPr="00EC0833">
        <w:rPr>
          <w:rFonts w:ascii="Arial" w:hAnsi="Arial" w:cs="Arial"/>
          <w:sz w:val="24"/>
          <w:szCs w:val="24"/>
        </w:rPr>
        <w:br w:type="page"/>
      </w:r>
    </w:p>
    <w:p w:rsidR="00B54F44" w:rsidRPr="00D427EA" w:rsidRDefault="00B54F44" w:rsidP="00B54F44">
      <w:pPr>
        <w:spacing w:after="0"/>
        <w:rPr>
          <w:rFonts w:ascii="Arial" w:hAnsi="Arial" w:cs="Arial"/>
          <w:sz w:val="24"/>
          <w:szCs w:val="24"/>
        </w:rPr>
      </w:pPr>
      <w:r w:rsidRPr="00D427EA">
        <w:rPr>
          <w:rFonts w:ascii="Arial" w:hAnsi="Arial" w:cs="Arial"/>
          <w:sz w:val="24"/>
          <w:szCs w:val="24"/>
        </w:rPr>
        <w:lastRenderedPageBreak/>
        <w:t xml:space="preserve">  </w:t>
      </w:r>
    </w:p>
    <w:p w:rsidR="00B54F44" w:rsidRPr="00D427EA" w:rsidRDefault="00B54F44" w:rsidP="00B54F44">
      <w:pPr>
        <w:rPr>
          <w:rFonts w:ascii="Arial" w:hAnsi="Arial" w:cs="Arial"/>
          <w:sz w:val="24"/>
          <w:szCs w:val="24"/>
        </w:rPr>
      </w:pPr>
    </w:p>
    <w:p w:rsidR="00B54F44" w:rsidRPr="00D427EA" w:rsidRDefault="00B54F44" w:rsidP="00B54F44">
      <w:pPr>
        <w:rPr>
          <w:rFonts w:ascii="Arial" w:hAnsi="Arial" w:cs="Arial"/>
          <w:sz w:val="24"/>
          <w:szCs w:val="24"/>
        </w:rPr>
      </w:pPr>
    </w:p>
    <w:p w:rsidR="00B54F44" w:rsidRPr="00D427EA" w:rsidRDefault="00B54F44" w:rsidP="00B54F44">
      <w:pPr>
        <w:rPr>
          <w:rFonts w:ascii="Arial" w:hAnsi="Arial" w:cs="Arial"/>
          <w:sz w:val="24"/>
          <w:szCs w:val="24"/>
        </w:rPr>
      </w:pPr>
    </w:p>
    <w:p w:rsidR="00B54F44" w:rsidRPr="00D427EA" w:rsidRDefault="00B54F44" w:rsidP="00B54F44">
      <w:pPr>
        <w:rPr>
          <w:rFonts w:ascii="Arial" w:hAnsi="Arial" w:cs="Arial"/>
          <w:sz w:val="24"/>
          <w:szCs w:val="24"/>
        </w:rPr>
      </w:pPr>
    </w:p>
    <w:p w:rsidR="00B54F44" w:rsidRPr="00D427EA" w:rsidRDefault="00B54F44" w:rsidP="00B54F44">
      <w:pPr>
        <w:rPr>
          <w:rFonts w:ascii="Arial" w:hAnsi="Arial" w:cs="Arial"/>
          <w:sz w:val="24"/>
          <w:szCs w:val="24"/>
        </w:rPr>
      </w:pPr>
    </w:p>
    <w:p w:rsidR="00C26761" w:rsidRPr="00D427EA" w:rsidRDefault="00C26761" w:rsidP="00272CA4">
      <w:pPr>
        <w:ind w:left="708" w:firstLine="702"/>
        <w:jc w:val="both"/>
        <w:rPr>
          <w:rFonts w:ascii="Arial" w:hAnsi="Arial" w:cs="Arial"/>
          <w:sz w:val="24"/>
          <w:szCs w:val="24"/>
        </w:rPr>
      </w:pPr>
    </w:p>
    <w:sectPr w:rsidR="00C26761" w:rsidRPr="00D427EA"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66" w:rsidRDefault="00626766" w:rsidP="00B54F44">
      <w:pPr>
        <w:spacing w:after="0" w:line="240" w:lineRule="auto"/>
      </w:pPr>
      <w:r>
        <w:separator/>
      </w:r>
    </w:p>
  </w:endnote>
  <w:endnote w:type="continuationSeparator" w:id="0">
    <w:p w:rsidR="00626766" w:rsidRDefault="00626766" w:rsidP="00B5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66" w:rsidRDefault="00626766" w:rsidP="00B54F44">
      <w:pPr>
        <w:spacing w:after="0" w:line="240" w:lineRule="auto"/>
      </w:pPr>
      <w:r>
        <w:separator/>
      </w:r>
    </w:p>
  </w:footnote>
  <w:footnote w:type="continuationSeparator" w:id="0">
    <w:p w:rsidR="00626766" w:rsidRDefault="00626766" w:rsidP="00B54F44">
      <w:pPr>
        <w:spacing w:after="0" w:line="240" w:lineRule="auto"/>
      </w:pPr>
      <w:r>
        <w:continuationSeparator/>
      </w:r>
    </w:p>
  </w:footnote>
  <w:footnote w:id="1">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Dans le Deutéronome, la version du Décalogue (versets 6-21) est différente de celle d’Exode 20,2-17 et probablement plus ancienne. Pour les passages communs, voir les notes et les références d’Exode 20. Seuls sont annotés ici les passages propres au Deutéronome.</w:t>
      </w:r>
    </w:p>
    <w:p w:rsidR="00B54F44" w:rsidRDefault="00B54F44" w:rsidP="00B54F44">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2">
    <w:p w:rsidR="00B54F44" w:rsidRDefault="00B54F44" w:rsidP="00B54F44">
      <w:pPr>
        <w:pStyle w:val="Notedebasdepage"/>
        <w:ind w:firstLine="708"/>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Hébreu : </w:t>
      </w:r>
      <w:r>
        <w:rPr>
          <w:rFonts w:ascii="Arial" w:hAnsi="Arial" w:cs="Arial"/>
          <w:i/>
          <w:sz w:val="24"/>
          <w:szCs w:val="24"/>
        </w:rPr>
        <w:t>ses</w:t>
      </w:r>
      <w:r>
        <w:rPr>
          <w:rFonts w:ascii="Arial" w:hAnsi="Arial" w:cs="Arial"/>
          <w:sz w:val="24"/>
          <w:szCs w:val="24"/>
        </w:rPr>
        <w:t xml:space="preserve"> commandements. On corrige d’après les versions.</w:t>
      </w:r>
    </w:p>
  </w:footnote>
  <w:footnote w:id="3">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3</w:t>
      </w:r>
      <w:r w:rsidR="007B1F0E">
        <w:rPr>
          <w:rFonts w:ascii="Arial" w:hAnsi="Arial" w:cs="Arial"/>
          <w:sz w:val="24"/>
          <w:szCs w:val="24"/>
        </w:rPr>
        <w:t xml:space="preserve">    </w:t>
      </w:r>
      <w:r>
        <w:rPr>
          <w:rFonts w:ascii="Arial" w:hAnsi="Arial" w:cs="Arial"/>
          <w:sz w:val="24"/>
          <w:szCs w:val="24"/>
        </w:rPr>
        <w:t>Le souvenir de ce que le S</w:t>
      </w:r>
      <w:r>
        <w:rPr>
          <w:rFonts w:ascii="Arial" w:hAnsi="Arial" w:cs="Arial"/>
        </w:rPr>
        <w:t xml:space="preserve">EIGNEUR </w:t>
      </w:r>
      <w:r>
        <w:rPr>
          <w:rFonts w:ascii="Arial" w:hAnsi="Arial" w:cs="Arial"/>
          <w:sz w:val="24"/>
          <w:szCs w:val="24"/>
        </w:rPr>
        <w:t>a fait vivre jadis à son peuple en Égypte</w:t>
      </w:r>
      <w:r w:rsidR="007B1F0E">
        <w:rPr>
          <w:rFonts w:ascii="Arial" w:hAnsi="Arial" w:cs="Arial"/>
          <w:sz w:val="24"/>
          <w:szCs w:val="24"/>
        </w:rPr>
        <w:t xml:space="preserve">     </w:t>
      </w:r>
      <w:r>
        <w:rPr>
          <w:rFonts w:ascii="Arial" w:hAnsi="Arial" w:cs="Arial"/>
          <w:sz w:val="24"/>
          <w:szCs w:val="24"/>
        </w:rPr>
        <w:t xml:space="preserve"> est le fondement sur lequel le Deutéronome appuie le plus souvent ses exigences pour la vie d’aujourd’hui (voir 10,19 ; 15,15 ; 16,1.3.12 ; 23,8 ; 24,18.22, et la déclaration initiale qui fonde le décalogue, ci-dessus verset 6). Ainsi l’action historique de Dieu en Égypte est pour l’Isra</w:t>
      </w:r>
      <w:r w:rsidR="007B1F0E">
        <w:rPr>
          <w:rFonts w:ascii="Arial" w:hAnsi="Arial" w:cs="Arial"/>
          <w:sz w:val="24"/>
          <w:szCs w:val="24"/>
        </w:rPr>
        <w:t>élite le modèle de son comporte</w:t>
      </w:r>
      <w:r>
        <w:rPr>
          <w:rFonts w:ascii="Arial" w:hAnsi="Arial" w:cs="Arial"/>
          <w:sz w:val="24"/>
          <w:szCs w:val="24"/>
        </w:rPr>
        <w:t xml:space="preserve">ment, comme l’est pour le chrétien l’action historique de Dieu en Jésus-Christ (voir par exemple </w:t>
      </w:r>
      <w:proofErr w:type="spellStart"/>
      <w:r>
        <w:rPr>
          <w:rFonts w:ascii="Arial" w:hAnsi="Arial" w:cs="Arial"/>
          <w:sz w:val="24"/>
          <w:szCs w:val="24"/>
        </w:rPr>
        <w:t>Philippiens</w:t>
      </w:r>
      <w:proofErr w:type="spellEnd"/>
      <w:r>
        <w:rPr>
          <w:rFonts w:ascii="Arial" w:hAnsi="Arial" w:cs="Arial"/>
          <w:sz w:val="24"/>
          <w:szCs w:val="24"/>
        </w:rPr>
        <w:t xml:space="preserve"> 2,1-11).</w:t>
      </w:r>
    </w:p>
    <w:p w:rsidR="00B54F44" w:rsidRDefault="00B54F44" w:rsidP="00B54F44">
      <w:pPr>
        <w:pStyle w:val="Notedebasdepage"/>
        <w:ind w:left="1134" w:hanging="426"/>
        <w:jc w:val="both"/>
        <w:rPr>
          <w:rFonts w:ascii="Arial" w:hAnsi="Arial" w:cs="Arial"/>
          <w:sz w:val="24"/>
          <w:szCs w:val="24"/>
        </w:rPr>
      </w:pPr>
    </w:p>
  </w:footnote>
  <w:footnote w:id="4">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w:t>
      </w:r>
      <w:r w:rsidR="007B1F0E">
        <w:rPr>
          <w:rFonts w:ascii="Arial" w:hAnsi="Arial" w:cs="Arial"/>
          <w:sz w:val="24"/>
          <w:szCs w:val="24"/>
        </w:rPr>
        <w:t xml:space="preserve"> </w:t>
      </w:r>
      <w:r>
        <w:rPr>
          <w:rFonts w:ascii="Arial" w:hAnsi="Arial" w:cs="Arial"/>
          <w:sz w:val="24"/>
          <w:szCs w:val="24"/>
        </w:rPr>
        <w:t xml:space="preserve"> La motivation du commandement sur le sabbat est différente de celle d’Exode 20,8-11. Par le rappel de la libération d’Égypte, le Deutéronome rattache cette institution à l’histoire du salut plutôt qu’à la création, et il en fait un signe de la liberté du peuple de Dieu. Cette liberté s’étend même, par solidarité, aux esclaves (23,16), aux émigrés (10,19), voire aux animaux domestiques (25,4).</w:t>
      </w:r>
    </w:p>
    <w:p w:rsidR="00B54F44" w:rsidRDefault="00B54F44" w:rsidP="00B54F44">
      <w:pPr>
        <w:pStyle w:val="Notedebasdepage"/>
        <w:ind w:left="1134" w:hanging="426"/>
        <w:jc w:val="both"/>
        <w:rPr>
          <w:rFonts w:ascii="Arial" w:hAnsi="Arial" w:cs="Arial"/>
          <w:sz w:val="24"/>
          <w:szCs w:val="24"/>
        </w:rPr>
      </w:pPr>
    </w:p>
  </w:footnote>
  <w:footnote w:id="5">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w:t>
      </w:r>
      <w:r w:rsidR="007B1F0E">
        <w:rPr>
          <w:rFonts w:ascii="Arial" w:hAnsi="Arial" w:cs="Arial"/>
          <w:sz w:val="24"/>
          <w:szCs w:val="24"/>
        </w:rPr>
        <w:t xml:space="preserve"> </w:t>
      </w:r>
      <w:r>
        <w:rPr>
          <w:rFonts w:ascii="Arial" w:hAnsi="Arial" w:cs="Arial"/>
          <w:sz w:val="24"/>
          <w:szCs w:val="24"/>
        </w:rPr>
        <w:t xml:space="preserve">Cette mention du bonheur lié à l’obéissance est propre à la version </w:t>
      </w:r>
      <w:proofErr w:type="spellStart"/>
      <w:r>
        <w:rPr>
          <w:rFonts w:ascii="Arial" w:hAnsi="Arial" w:cs="Arial"/>
          <w:sz w:val="24"/>
          <w:szCs w:val="24"/>
        </w:rPr>
        <w:t>deutéro-nomienne</w:t>
      </w:r>
      <w:proofErr w:type="spellEnd"/>
      <w:r>
        <w:rPr>
          <w:rFonts w:ascii="Arial" w:hAnsi="Arial" w:cs="Arial"/>
          <w:sz w:val="24"/>
          <w:szCs w:val="24"/>
        </w:rPr>
        <w:t xml:space="preserve"> du décalogue (voir 4,40 </w:t>
      </w:r>
      <w:proofErr w:type="gramStart"/>
      <w:r>
        <w:rPr>
          <w:rFonts w:ascii="Arial" w:hAnsi="Arial" w:cs="Arial"/>
          <w:sz w:val="24"/>
          <w:szCs w:val="24"/>
        </w:rPr>
        <w:t>note</w:t>
      </w:r>
      <w:proofErr w:type="gramEnd"/>
      <w:r>
        <w:rPr>
          <w:rFonts w:ascii="Arial" w:hAnsi="Arial" w:cs="Arial"/>
          <w:sz w:val="24"/>
          <w:szCs w:val="24"/>
        </w:rPr>
        <w:t>).</w:t>
      </w:r>
    </w:p>
    <w:p w:rsidR="00B54F44" w:rsidRDefault="00B54F44" w:rsidP="00B54F44">
      <w:pPr>
        <w:pStyle w:val="Notedebasdepage"/>
        <w:ind w:left="1134" w:hanging="426"/>
        <w:jc w:val="both"/>
        <w:rPr>
          <w:rFonts w:ascii="Arial" w:hAnsi="Arial" w:cs="Arial"/>
          <w:sz w:val="24"/>
          <w:szCs w:val="24"/>
        </w:rPr>
      </w:pPr>
      <w:r>
        <w:rPr>
          <w:rFonts w:ascii="Arial" w:hAnsi="Arial" w:cs="Arial"/>
          <w:sz w:val="24"/>
          <w:szCs w:val="24"/>
        </w:rPr>
        <w:tab/>
        <w:t xml:space="preserve">4,40 </w:t>
      </w:r>
      <w:proofErr w:type="gramStart"/>
      <w:r>
        <w:rPr>
          <w:rFonts w:ascii="Arial" w:hAnsi="Arial" w:cs="Arial"/>
          <w:sz w:val="24"/>
          <w:szCs w:val="24"/>
        </w:rPr>
        <w:t>note</w:t>
      </w:r>
      <w:proofErr w:type="gramEnd"/>
      <w:r>
        <w:rPr>
          <w:rFonts w:ascii="Arial" w:hAnsi="Arial" w:cs="Arial"/>
          <w:sz w:val="24"/>
          <w:szCs w:val="24"/>
        </w:rPr>
        <w:t> :</w:t>
      </w:r>
    </w:p>
    <w:p w:rsidR="00B54F44" w:rsidRDefault="00B54F44" w:rsidP="00B54F44">
      <w:pPr>
        <w:pStyle w:val="Notedebasdepage"/>
        <w:ind w:left="2124" w:firstLine="9"/>
        <w:jc w:val="both"/>
        <w:rPr>
          <w:rFonts w:ascii="Arial" w:hAnsi="Arial" w:cs="Arial"/>
          <w:sz w:val="24"/>
          <w:szCs w:val="24"/>
        </w:rPr>
      </w:pPr>
      <w:r>
        <w:rPr>
          <w:rFonts w:ascii="Arial" w:hAnsi="Arial" w:cs="Arial"/>
          <w:sz w:val="24"/>
          <w:szCs w:val="24"/>
        </w:rPr>
        <w:t xml:space="preserve">Dans le </w:t>
      </w:r>
      <w:r>
        <w:rPr>
          <w:rFonts w:ascii="Arial" w:hAnsi="Arial" w:cs="Arial"/>
          <w:i/>
          <w:sz w:val="24"/>
          <w:szCs w:val="24"/>
        </w:rPr>
        <w:t xml:space="preserve">bon pays </w:t>
      </w:r>
      <w:r>
        <w:rPr>
          <w:rFonts w:ascii="Arial" w:hAnsi="Arial" w:cs="Arial"/>
          <w:sz w:val="24"/>
          <w:szCs w:val="24"/>
        </w:rPr>
        <w:t xml:space="preserve">que Dieu lui donne (voir 1,25 note), Israël doit trouver le </w:t>
      </w:r>
      <w:r>
        <w:rPr>
          <w:rFonts w:ascii="Arial" w:hAnsi="Arial" w:cs="Arial"/>
          <w:i/>
          <w:sz w:val="24"/>
          <w:szCs w:val="24"/>
        </w:rPr>
        <w:t xml:space="preserve">bonheur </w:t>
      </w:r>
      <w:r>
        <w:rPr>
          <w:rFonts w:ascii="Arial" w:hAnsi="Arial" w:cs="Arial"/>
          <w:sz w:val="24"/>
          <w:szCs w:val="24"/>
        </w:rPr>
        <w:t xml:space="preserve">(5,16.29 ; 6,3.18 ; 10,13 ; 12,25.28 ; 19,13 ; 22,7 ; 30,9.15) : les deux mots sont parents en hébreu. Et l’une des formes caractéristiques de ce bonheur, c’est qu’en paix dans ce pays, l’homme puisse </w:t>
      </w:r>
      <w:r>
        <w:rPr>
          <w:rFonts w:ascii="Arial" w:hAnsi="Arial" w:cs="Arial"/>
          <w:i/>
          <w:sz w:val="24"/>
          <w:szCs w:val="24"/>
        </w:rPr>
        <w:t xml:space="preserve">prolonger ses jours </w:t>
      </w:r>
      <w:r>
        <w:rPr>
          <w:rFonts w:ascii="Arial" w:hAnsi="Arial" w:cs="Arial"/>
          <w:sz w:val="24"/>
          <w:szCs w:val="24"/>
        </w:rPr>
        <w:t>(4,26.40 ; 5,33 ; 11,9 ; 17,20 ; 22,7 ; 30,18 ; 32,47). On trouve un thème analogue dans la littérature de sagesse (voir Proverbes 3,2).</w:t>
      </w:r>
    </w:p>
    <w:p w:rsidR="00B54F44" w:rsidRDefault="00B54F44" w:rsidP="00B54F44">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6">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6</w:t>
      </w:r>
      <w:r>
        <w:rPr>
          <w:rFonts w:ascii="Arial" w:hAnsi="Arial" w:cs="Arial"/>
          <w:sz w:val="24"/>
          <w:szCs w:val="24"/>
        </w:rPr>
        <w:t xml:space="preserve">    Ce verbe est particulier à la version </w:t>
      </w:r>
      <w:proofErr w:type="spellStart"/>
      <w:r>
        <w:rPr>
          <w:rFonts w:ascii="Arial" w:hAnsi="Arial" w:cs="Arial"/>
          <w:sz w:val="24"/>
          <w:szCs w:val="24"/>
        </w:rPr>
        <w:t>deutéronomienne</w:t>
      </w:r>
      <w:proofErr w:type="spellEnd"/>
      <w:r>
        <w:rPr>
          <w:rFonts w:ascii="Arial" w:hAnsi="Arial" w:cs="Arial"/>
          <w:sz w:val="24"/>
          <w:szCs w:val="24"/>
        </w:rPr>
        <w:t xml:space="preserve"> du décalogue. Il évoque         une préoccupation immodérée, passionnée et revendicatrice (Nombres 11,4 ; 2 Samuel 23,15 ; Amos 5,18).</w:t>
      </w:r>
    </w:p>
    <w:p w:rsidR="00B54F44" w:rsidRDefault="00B54F44" w:rsidP="00B54F44">
      <w:pPr>
        <w:pStyle w:val="Notedebasdepage"/>
        <w:ind w:left="1134" w:hanging="426"/>
        <w:jc w:val="both"/>
        <w:rPr>
          <w:rFonts w:ascii="Arial" w:hAnsi="Arial" w:cs="Arial"/>
          <w:sz w:val="24"/>
          <w:szCs w:val="24"/>
        </w:rPr>
      </w:pPr>
    </w:p>
  </w:footnote>
  <w:footnote w:id="7">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Par ce terme, le Deutéronome désigne le peuple rassemblé au pied de l’Horeb pour conclure l’alliance et recevoir </w:t>
      </w:r>
      <w:smartTag w:uri="urn:schemas-microsoft-com:office:smarttags" w:element="PersonName">
        <w:smartTagPr>
          <w:attr w:name="ProductID" w:val="la Loi"/>
        </w:smartTagPr>
        <w:r>
          <w:rPr>
            <w:rFonts w:ascii="Arial" w:hAnsi="Arial" w:cs="Arial"/>
            <w:sz w:val="24"/>
            <w:szCs w:val="24"/>
          </w:rPr>
          <w:t>la Loi</w:t>
        </w:r>
      </w:smartTag>
      <w:r>
        <w:rPr>
          <w:rFonts w:ascii="Arial" w:hAnsi="Arial" w:cs="Arial"/>
          <w:sz w:val="24"/>
          <w:szCs w:val="24"/>
        </w:rPr>
        <w:t xml:space="preserve"> (9,10 ; 10,4 ; 18,16 ; 31,30). C’est l’assemblée cultuelle type, qui constitue Israël comme peuple du S</w:t>
      </w:r>
      <w:r>
        <w:rPr>
          <w:rFonts w:ascii="Arial" w:hAnsi="Arial" w:cs="Arial"/>
        </w:rPr>
        <w:t xml:space="preserve">EIGNEUR </w:t>
      </w:r>
      <w:r>
        <w:rPr>
          <w:rFonts w:ascii="Arial" w:hAnsi="Arial" w:cs="Arial"/>
          <w:sz w:val="24"/>
          <w:szCs w:val="24"/>
        </w:rPr>
        <w:t xml:space="preserve">(23,2-9 ; voir Josué 8,35 ; 1 Rois 8,22). La tradition « sacerdotale » préfère utiliser le terme </w:t>
      </w:r>
      <w:r>
        <w:rPr>
          <w:rFonts w:ascii="Arial" w:hAnsi="Arial" w:cs="Arial"/>
          <w:i/>
          <w:sz w:val="24"/>
          <w:szCs w:val="24"/>
        </w:rPr>
        <w:t xml:space="preserve">communauté </w:t>
      </w:r>
      <w:r>
        <w:rPr>
          <w:rFonts w:ascii="Arial" w:hAnsi="Arial" w:cs="Arial"/>
          <w:sz w:val="24"/>
          <w:szCs w:val="24"/>
        </w:rPr>
        <w:t xml:space="preserve">(Lévitique 8,4 ; Nombres 1,2.53, etc.). Parfois les deux termes sont joints (Exode 12,6 ; Lévitique 8,3). Le grec traduit ici par </w:t>
      </w:r>
      <w:proofErr w:type="spellStart"/>
      <w:r>
        <w:rPr>
          <w:rFonts w:ascii="Arial" w:hAnsi="Arial" w:cs="Arial"/>
          <w:i/>
          <w:sz w:val="24"/>
          <w:szCs w:val="24"/>
        </w:rPr>
        <w:t>synagôgè</w:t>
      </w:r>
      <w:proofErr w:type="spellEnd"/>
      <w:r>
        <w:rPr>
          <w:rFonts w:ascii="Arial" w:hAnsi="Arial" w:cs="Arial"/>
          <w:i/>
          <w:sz w:val="24"/>
          <w:szCs w:val="24"/>
        </w:rPr>
        <w:t xml:space="preserve"> </w:t>
      </w:r>
      <w:r>
        <w:rPr>
          <w:rFonts w:ascii="Arial" w:hAnsi="Arial" w:cs="Arial"/>
          <w:sz w:val="24"/>
          <w:szCs w:val="24"/>
        </w:rPr>
        <w:t xml:space="preserve">(« synagogue »), qui désignera plus tard l’assemblée religieuse juive. Mais </w:t>
      </w:r>
      <w:r>
        <w:rPr>
          <w:rFonts w:ascii="Arial" w:hAnsi="Arial" w:cs="Arial"/>
          <w:i/>
          <w:sz w:val="24"/>
          <w:szCs w:val="24"/>
        </w:rPr>
        <w:t xml:space="preserve">assemblée </w:t>
      </w:r>
      <w:r>
        <w:rPr>
          <w:rFonts w:ascii="Arial" w:hAnsi="Arial" w:cs="Arial"/>
          <w:sz w:val="24"/>
          <w:szCs w:val="24"/>
        </w:rPr>
        <w:t xml:space="preserve">est plus souvent rendu en grec par </w:t>
      </w:r>
      <w:proofErr w:type="spellStart"/>
      <w:r>
        <w:rPr>
          <w:rFonts w:ascii="Arial" w:hAnsi="Arial" w:cs="Arial"/>
          <w:i/>
          <w:sz w:val="24"/>
          <w:szCs w:val="24"/>
        </w:rPr>
        <w:t>ekklèsia</w:t>
      </w:r>
      <w:proofErr w:type="spellEnd"/>
      <w:r>
        <w:rPr>
          <w:rFonts w:ascii="Arial" w:hAnsi="Arial" w:cs="Arial"/>
          <w:i/>
          <w:sz w:val="24"/>
          <w:szCs w:val="24"/>
        </w:rPr>
        <w:t xml:space="preserve"> </w:t>
      </w:r>
      <w:r>
        <w:rPr>
          <w:rFonts w:ascii="Arial" w:hAnsi="Arial" w:cs="Arial"/>
          <w:sz w:val="24"/>
          <w:szCs w:val="24"/>
        </w:rPr>
        <w:t>(« église ») que les chrétiens reprendront pour désigner la communauté de la nouvelle alliance.</w:t>
      </w:r>
    </w:p>
    <w:p w:rsidR="00B54F44" w:rsidRDefault="00B54F44" w:rsidP="00B54F44">
      <w:pPr>
        <w:pStyle w:val="Notedebasdepage"/>
        <w:ind w:left="1134" w:hanging="426"/>
        <w:jc w:val="both"/>
        <w:rPr>
          <w:rFonts w:ascii="Arial" w:hAnsi="Arial" w:cs="Arial"/>
          <w:i/>
          <w:sz w:val="24"/>
          <w:szCs w:val="24"/>
        </w:rPr>
      </w:pPr>
      <w:r>
        <w:rPr>
          <w:rFonts w:ascii="Arial" w:hAnsi="Arial" w:cs="Arial"/>
          <w:i/>
          <w:sz w:val="24"/>
          <w:szCs w:val="24"/>
        </w:rPr>
        <w:t xml:space="preserve"> </w:t>
      </w:r>
    </w:p>
  </w:footnote>
  <w:footnote w:id="8">
    <w:p w:rsidR="00B54F44" w:rsidRDefault="00B54F44" w:rsidP="00B54F44">
      <w:pPr>
        <w:pStyle w:val="Notedebasdepage"/>
        <w:ind w:left="1134" w:hanging="426"/>
        <w:jc w:val="both"/>
        <w:rPr>
          <w:rFonts w:ascii="Arial" w:hAnsi="Arial" w:cs="Arial"/>
          <w:sz w:val="24"/>
          <w:szCs w:val="24"/>
        </w:rPr>
      </w:pPr>
      <w:r>
        <w:rPr>
          <w:rStyle w:val="Appelnotedebasdep"/>
          <w:rFonts w:ascii="Arial" w:hAnsi="Arial" w:cs="Arial"/>
          <w:sz w:val="24"/>
          <w:szCs w:val="24"/>
        </w:rPr>
        <w:t>8</w:t>
      </w:r>
      <w:r>
        <w:rPr>
          <w:rFonts w:ascii="Arial" w:hAnsi="Arial" w:cs="Arial"/>
          <w:sz w:val="24"/>
          <w:szCs w:val="24"/>
        </w:rPr>
        <w:t xml:space="preserve">    </w:t>
      </w:r>
      <w:r w:rsidR="007B1F0E">
        <w:rPr>
          <w:rFonts w:ascii="Arial" w:hAnsi="Arial" w:cs="Arial"/>
          <w:sz w:val="24"/>
          <w:szCs w:val="24"/>
        </w:rPr>
        <w:t xml:space="preserve"> </w:t>
      </w:r>
      <w:r>
        <w:rPr>
          <w:rFonts w:ascii="Arial" w:hAnsi="Arial" w:cs="Arial"/>
          <w:sz w:val="24"/>
          <w:szCs w:val="24"/>
        </w:rPr>
        <w:t>Cette précision fait des dix paroles un tout clôturé, auquel il n’y a rien à ajouter.                  Elle trace aussi une limite entre les paroles de YHWH données à tout le peuple au Sinaï (les dix Paroles) et celles données ensuite à Moïse pour qu’il les transmette au peuple (voir le verset 31).</w:t>
      </w:r>
    </w:p>
  </w:footnote>
  <w:footnote w:id="9">
    <w:p w:rsidR="00EC0833" w:rsidRDefault="00EC0833" w:rsidP="00EC0833">
      <w:pPr>
        <w:pStyle w:val="Notedebasdepage"/>
        <w:ind w:left="1134" w:hanging="426"/>
        <w:jc w:val="both"/>
        <w:rPr>
          <w:rFonts w:ascii="Arial" w:hAnsi="Arial" w:cs="Arial"/>
          <w:sz w:val="24"/>
        </w:rPr>
      </w:pPr>
      <w:r>
        <w:rPr>
          <w:rStyle w:val="Appelnotedebasdep"/>
          <w:sz w:val="24"/>
          <w:szCs w:val="24"/>
        </w:rPr>
        <w:t>1</w:t>
      </w:r>
      <w:r>
        <w:rPr>
          <w:rFonts w:ascii="Arial" w:hAnsi="Arial" w:cs="Arial"/>
          <w:sz w:val="24"/>
          <w:szCs w:val="24"/>
        </w:rPr>
        <w:t xml:space="preserve">    </w:t>
      </w:r>
      <w:r>
        <w:rPr>
          <w:rFonts w:ascii="Arial" w:hAnsi="Arial" w:cs="Arial"/>
          <w:i/>
          <w:iCs/>
          <w:sz w:val="24"/>
        </w:rPr>
        <w:t xml:space="preserve">Cieux des cieux </w:t>
      </w:r>
      <w:r>
        <w:rPr>
          <w:rFonts w:ascii="Arial" w:hAnsi="Arial" w:cs="Arial"/>
          <w:sz w:val="24"/>
        </w:rPr>
        <w:t xml:space="preserve">comme </w:t>
      </w:r>
      <w:r>
        <w:rPr>
          <w:rFonts w:ascii="Arial" w:hAnsi="Arial" w:cs="Arial"/>
          <w:i/>
          <w:iCs/>
          <w:sz w:val="24"/>
        </w:rPr>
        <w:t xml:space="preserve">Dieu des dieux </w:t>
      </w:r>
      <w:r>
        <w:rPr>
          <w:rFonts w:ascii="Arial" w:hAnsi="Arial" w:cs="Arial"/>
          <w:sz w:val="24"/>
        </w:rPr>
        <w:t xml:space="preserve">et </w:t>
      </w:r>
      <w:r>
        <w:rPr>
          <w:rFonts w:ascii="Arial" w:hAnsi="Arial" w:cs="Arial"/>
          <w:i/>
          <w:iCs/>
          <w:sz w:val="24"/>
        </w:rPr>
        <w:t xml:space="preserve">Seigneur des seigneurs </w:t>
      </w:r>
      <w:r>
        <w:rPr>
          <w:rFonts w:ascii="Arial" w:hAnsi="Arial" w:cs="Arial"/>
          <w:sz w:val="24"/>
        </w:rPr>
        <w:t xml:space="preserve">(verset 17) est une formule superlative. Ces mots désignent le ciel dans toute sa grandeur et sa splendeur. </w:t>
      </w:r>
      <w:r>
        <w:rPr>
          <w:rFonts w:ascii="Arial" w:hAnsi="Arial" w:cs="Arial"/>
        </w:rPr>
        <w:t xml:space="preserve"> </w:t>
      </w:r>
    </w:p>
    <w:p w:rsidR="00EC0833" w:rsidRDefault="00EC0833" w:rsidP="00EC0833">
      <w:pPr>
        <w:pStyle w:val="Notedebasdepage"/>
        <w:ind w:firstLine="708"/>
        <w:rPr>
          <w:rFonts w:ascii="Arial" w:hAnsi="Arial" w:cs="Arial"/>
          <w:sz w:val="24"/>
          <w:szCs w:val="24"/>
        </w:rPr>
      </w:pPr>
    </w:p>
  </w:footnote>
  <w:footnote w:id="10">
    <w:p w:rsidR="00EC0833" w:rsidRDefault="00EC0833" w:rsidP="00EC0833">
      <w:pPr>
        <w:pStyle w:val="Notedebasdepage"/>
        <w:ind w:left="1134" w:hanging="426"/>
        <w:jc w:val="both"/>
        <w:rPr>
          <w:rFonts w:ascii="Arial" w:hAnsi="Arial" w:cs="Arial"/>
          <w:sz w:val="24"/>
        </w:rPr>
      </w:pPr>
      <w:r>
        <w:rPr>
          <w:rStyle w:val="Appelnotedebasdep"/>
          <w:sz w:val="24"/>
          <w:szCs w:val="24"/>
        </w:rPr>
        <w:t>2</w:t>
      </w:r>
      <w:r>
        <w:rPr>
          <w:rFonts w:ascii="Arial" w:hAnsi="Arial" w:cs="Arial"/>
          <w:sz w:val="24"/>
          <w:szCs w:val="24"/>
        </w:rPr>
        <w:t xml:space="preserve">    </w:t>
      </w:r>
      <w:r>
        <w:rPr>
          <w:rFonts w:ascii="Arial" w:hAnsi="Arial" w:cs="Arial"/>
          <w:sz w:val="24"/>
        </w:rPr>
        <w:t xml:space="preserve">Sans ignorer la circoncision physique, signe de l’alliance (voir Genèse 17,10), le Deutéronome, comme Jérémie (Jr 4,4) parle de </w:t>
      </w:r>
      <w:r>
        <w:rPr>
          <w:rFonts w:ascii="Arial" w:hAnsi="Arial" w:cs="Arial"/>
          <w:i/>
          <w:iCs/>
          <w:sz w:val="24"/>
        </w:rPr>
        <w:t xml:space="preserve">circoncision du cœur </w:t>
      </w:r>
      <w:r>
        <w:rPr>
          <w:rFonts w:ascii="Arial" w:hAnsi="Arial" w:cs="Arial"/>
          <w:sz w:val="24"/>
        </w:rPr>
        <w:t xml:space="preserve">(voir encore </w:t>
      </w:r>
      <w:proofErr w:type="spellStart"/>
      <w:r>
        <w:rPr>
          <w:rFonts w:ascii="Arial" w:hAnsi="Arial" w:cs="Arial"/>
          <w:sz w:val="24"/>
        </w:rPr>
        <w:t>Rm</w:t>
      </w:r>
      <w:proofErr w:type="spellEnd"/>
      <w:r>
        <w:rPr>
          <w:rFonts w:ascii="Arial" w:hAnsi="Arial" w:cs="Arial"/>
          <w:sz w:val="24"/>
        </w:rPr>
        <w:t xml:space="preserve"> 2,29) ; ce que le Seigneur attend de son peuple, ce n’est pas </w:t>
      </w:r>
      <w:proofErr w:type="spellStart"/>
      <w:r>
        <w:rPr>
          <w:rFonts w:ascii="Arial" w:hAnsi="Arial" w:cs="Arial"/>
          <w:sz w:val="24"/>
        </w:rPr>
        <w:t>seule-ment</w:t>
      </w:r>
      <w:proofErr w:type="spellEnd"/>
      <w:r>
        <w:rPr>
          <w:rFonts w:ascii="Arial" w:hAnsi="Arial" w:cs="Arial"/>
          <w:sz w:val="24"/>
        </w:rPr>
        <w:t xml:space="preserve"> la pratique sincère des rites de </w:t>
      </w:r>
      <w:smartTag w:uri="urn:schemas-microsoft-com:office:smarttags" w:element="PersonName">
        <w:smartTagPr>
          <w:attr w:name="ProductID" w:val="la Loi"/>
        </w:smartTagPr>
        <w:r>
          <w:rPr>
            <w:rFonts w:ascii="Arial" w:hAnsi="Arial" w:cs="Arial"/>
            <w:sz w:val="24"/>
          </w:rPr>
          <w:t>la Loi</w:t>
        </w:r>
      </w:smartTag>
      <w:r>
        <w:rPr>
          <w:rFonts w:ascii="Arial" w:hAnsi="Arial" w:cs="Arial"/>
          <w:sz w:val="24"/>
        </w:rPr>
        <w:t>, c’est l’adhésion de la personne tout entière et la transformation intérieure. Attribuée ici à l’effort de l’homme, une circoncision du cœur sera présentée en 30,6 comme l’effet de l’action de Dieu, seul capable de faire vivre son peuple dans le vrai amour.</w:t>
      </w:r>
    </w:p>
    <w:p w:rsidR="00EC0833" w:rsidRDefault="00EC0833" w:rsidP="00EC0833">
      <w:pPr>
        <w:pStyle w:val="Notedebasdepage"/>
        <w:ind w:left="1134" w:hanging="426"/>
        <w:jc w:val="both"/>
        <w:rPr>
          <w:rFonts w:ascii="Arial" w:hAnsi="Arial" w:cs="Arial"/>
          <w:sz w:val="24"/>
          <w:szCs w:val="24"/>
        </w:rPr>
      </w:pPr>
    </w:p>
  </w:footnote>
  <w:footnote w:id="11">
    <w:p w:rsidR="00EC0833" w:rsidRDefault="00EC0833" w:rsidP="00EC0833">
      <w:pPr>
        <w:pStyle w:val="Notedebasdepage"/>
        <w:ind w:left="1134" w:hanging="426"/>
        <w:jc w:val="both"/>
        <w:rPr>
          <w:rFonts w:ascii="Arial" w:hAnsi="Arial" w:cs="Arial"/>
          <w:sz w:val="24"/>
          <w:szCs w:val="24"/>
        </w:rPr>
      </w:pPr>
      <w:r>
        <w:rPr>
          <w:rStyle w:val="Appelnotedebasdep"/>
          <w:sz w:val="24"/>
          <w:szCs w:val="24"/>
        </w:rPr>
        <w:t>3</w:t>
      </w:r>
      <w:r>
        <w:rPr>
          <w:rFonts w:ascii="Arial" w:hAnsi="Arial" w:cs="Arial"/>
          <w:sz w:val="24"/>
          <w:szCs w:val="24"/>
        </w:rPr>
        <w:t xml:space="preserve">     </w:t>
      </w:r>
      <w:r>
        <w:rPr>
          <w:rFonts w:ascii="Arial" w:hAnsi="Arial" w:cs="Arial"/>
          <w:i/>
          <w:sz w:val="24"/>
          <w:szCs w:val="24"/>
        </w:rPr>
        <w:t xml:space="preserve">L’orphelin, la veuve, l’émigré, </w:t>
      </w:r>
      <w:r>
        <w:rPr>
          <w:rFonts w:ascii="Arial" w:hAnsi="Arial" w:cs="Arial"/>
          <w:sz w:val="24"/>
          <w:szCs w:val="24"/>
        </w:rPr>
        <w:t>sans ressources et sans protection, sont ceux qui ont particulièrement droit à la sollicitude du Seigneur et de son peuple (voir 14,29 ; 16,11-14 ; 24,17.19-21 ; 26,12-13 ; 27,19 ; Ézéchiel 22,7 ; Zacharie 7,10 ; Malachie 3,5 ; Psaumes 94,6 ; 146,9). Cette préoccupation est répandue dans la civilisation proche-orientale.</w:t>
      </w:r>
    </w:p>
  </w:footnote>
  <w:footnote w:id="12">
    <w:p w:rsidR="00022826" w:rsidRDefault="00022826" w:rsidP="00022826">
      <w:pPr>
        <w:pStyle w:val="Notedebasdepage"/>
        <w:ind w:left="1134" w:right="48" w:hanging="426"/>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Le Code se divise clairement en trois parties. La première, sans doute la plus ancienne </w:t>
      </w:r>
      <w:proofErr w:type="spellStart"/>
      <w:r>
        <w:rPr>
          <w:rFonts w:ascii="Arial" w:hAnsi="Arial" w:cs="Arial"/>
          <w:sz w:val="24"/>
          <w:szCs w:val="24"/>
        </w:rPr>
        <w:t>rédactionnellement</w:t>
      </w:r>
      <w:proofErr w:type="spellEnd"/>
      <w:r>
        <w:rPr>
          <w:rFonts w:ascii="Arial" w:hAnsi="Arial" w:cs="Arial"/>
          <w:sz w:val="24"/>
          <w:szCs w:val="24"/>
        </w:rPr>
        <w:t xml:space="preserve">, est marquée par le thème de l’unité (12,12˗16,17). La seconde traite des institutions (16,18˗18,22). </w:t>
      </w:r>
      <w:proofErr w:type="gramStart"/>
      <w:r>
        <w:rPr>
          <w:rFonts w:ascii="Arial" w:hAnsi="Arial" w:cs="Arial"/>
          <w:sz w:val="24"/>
          <w:szCs w:val="24"/>
        </w:rPr>
        <w:t>La</w:t>
      </w:r>
      <w:proofErr w:type="gramEnd"/>
      <w:r>
        <w:rPr>
          <w:rFonts w:ascii="Arial" w:hAnsi="Arial" w:cs="Arial"/>
          <w:sz w:val="24"/>
          <w:szCs w:val="24"/>
        </w:rPr>
        <w:t xml:space="preserve"> troisième est plus disparate (19,1˗26,19) : elle expose des lois reprenant en les adaptant des stipulations du Code de l’Alliance (Exode 20,22˗23,19) et le</w:t>
      </w:r>
      <w:r>
        <w:rPr>
          <w:rFonts w:ascii="Arial" w:hAnsi="Arial" w:cs="Arial"/>
          <w:sz w:val="24"/>
          <w:szCs w:val="24"/>
        </w:rPr>
        <w:t>s rangeant en ensembles qui com</w:t>
      </w:r>
      <w:r>
        <w:rPr>
          <w:rFonts w:ascii="Arial" w:hAnsi="Arial" w:cs="Arial"/>
          <w:sz w:val="24"/>
          <w:szCs w:val="24"/>
        </w:rPr>
        <w:t>mentent la seconde partie du Décalogue.</w:t>
      </w:r>
    </w:p>
    <w:p w:rsidR="00022826" w:rsidRDefault="00022826" w:rsidP="00022826">
      <w:pPr>
        <w:pStyle w:val="Notedebasdepage"/>
        <w:ind w:left="1134" w:right="48" w:hanging="426"/>
        <w:jc w:val="both"/>
        <w:rPr>
          <w:rFonts w:ascii="Arial" w:hAnsi="Arial" w:cs="Arial"/>
          <w:sz w:val="24"/>
          <w:szCs w:val="24"/>
        </w:rPr>
      </w:pPr>
    </w:p>
  </w:footnote>
  <w:footnote w:id="13">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Ici commence un ensemble de prescriptions (sans doute jusqu’à 25,5-10), </w:t>
      </w:r>
      <w:proofErr w:type="spellStart"/>
      <w:r>
        <w:rPr>
          <w:rFonts w:ascii="Arial" w:hAnsi="Arial" w:cs="Arial"/>
          <w:sz w:val="24"/>
          <w:szCs w:val="24"/>
        </w:rPr>
        <w:t>mê-lées</w:t>
      </w:r>
      <w:proofErr w:type="spellEnd"/>
      <w:r>
        <w:rPr>
          <w:rFonts w:ascii="Arial" w:hAnsi="Arial" w:cs="Arial"/>
          <w:sz w:val="24"/>
          <w:szCs w:val="24"/>
        </w:rPr>
        <w:t xml:space="preserve"> à d’autres, qui commentent le commandemen</w:t>
      </w:r>
      <w:r>
        <w:rPr>
          <w:rFonts w:ascii="Arial" w:hAnsi="Arial" w:cs="Arial"/>
          <w:sz w:val="24"/>
          <w:szCs w:val="24"/>
        </w:rPr>
        <w:t>t du Décalogue relatif à l’adul</w:t>
      </w:r>
      <w:r>
        <w:rPr>
          <w:rFonts w:ascii="Arial" w:hAnsi="Arial" w:cs="Arial"/>
          <w:sz w:val="24"/>
          <w:szCs w:val="24"/>
        </w:rPr>
        <w:t>tère : « Tu ne commettras pas d’adultère ». Ces prescriptions dispersées forment une sorte de traité du mariage, au centre duquel se trouvent les lois proprement relatives à l’adultère (22,22-29).</w:t>
      </w:r>
    </w:p>
  </w:footnote>
  <w:footnote w:id="14">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Ces trois actes de dépouillement sont le signe de la rupture avec sa vie passée       et de son passage vers une existence nouvelle en Israël.</w:t>
      </w:r>
    </w:p>
  </w:footnote>
  <w:footnote w:id="15">
    <w:p w:rsidR="00022826" w:rsidRDefault="00022826" w:rsidP="00022826">
      <w:pPr>
        <w:pStyle w:val="Notedebasdepage"/>
        <w:ind w:left="1134" w:right="69" w:hanging="426"/>
        <w:jc w:val="both"/>
        <w:rPr>
          <w:rFonts w:ascii="Arial" w:hAnsi="Arial" w:cs="Arial"/>
          <w:sz w:val="24"/>
          <w:szCs w:val="24"/>
        </w:rPr>
      </w:pPr>
      <w:r>
        <w:rPr>
          <w:rStyle w:val="Appelnotedebasdep"/>
          <w:rFonts w:ascii="Arial" w:hAnsi="Arial" w:cs="Arial"/>
          <w:sz w:val="24"/>
          <w:szCs w:val="24"/>
        </w:rPr>
        <w:t>4</w:t>
      </w:r>
      <w:r>
        <w:t xml:space="preserve">     </w:t>
      </w:r>
      <w:r>
        <w:rPr>
          <w:rFonts w:ascii="Arial" w:hAnsi="Arial" w:cs="Arial"/>
          <w:sz w:val="24"/>
          <w:szCs w:val="24"/>
        </w:rPr>
        <w:t xml:space="preserve">Verbe très rare, que certains traduisent par </w:t>
      </w:r>
      <w:r>
        <w:rPr>
          <w:rFonts w:ascii="Arial" w:hAnsi="Arial" w:cs="Arial"/>
          <w:i/>
          <w:sz w:val="24"/>
          <w:szCs w:val="24"/>
        </w:rPr>
        <w:t xml:space="preserve">maltraiter. </w:t>
      </w:r>
      <w:r>
        <w:rPr>
          <w:rFonts w:ascii="Arial" w:hAnsi="Arial" w:cs="Arial"/>
          <w:sz w:val="24"/>
          <w:szCs w:val="24"/>
        </w:rPr>
        <w:t>Seul autre emploi en</w:t>
      </w:r>
      <w:r>
        <w:rPr>
          <w:rFonts w:ascii="Arial" w:hAnsi="Arial" w:cs="Arial"/>
          <w:sz w:val="24"/>
          <w:szCs w:val="24"/>
        </w:rPr>
        <w:t xml:space="preserve">  24,7. </w:t>
      </w:r>
      <w:r>
        <w:rPr>
          <w:rFonts w:ascii="Arial" w:hAnsi="Arial" w:cs="Arial"/>
          <w:sz w:val="24"/>
          <w:szCs w:val="24"/>
        </w:rPr>
        <w:t>En la vendant pour de l’argent comme pour une esclave, l’homme remett</w:t>
      </w:r>
      <w:r>
        <w:rPr>
          <w:rFonts w:ascii="Arial" w:hAnsi="Arial" w:cs="Arial"/>
          <w:sz w:val="24"/>
          <w:szCs w:val="24"/>
        </w:rPr>
        <w:t>r</w:t>
      </w:r>
      <w:r>
        <w:rPr>
          <w:rFonts w:ascii="Arial" w:hAnsi="Arial" w:cs="Arial"/>
          <w:sz w:val="24"/>
          <w:szCs w:val="24"/>
        </w:rPr>
        <w:t xml:space="preserve">ait en cause le lien du mariage qui a fait de la prisonnière une épouse, ayant des droits de femme libre. Tout ce qu’il a fait à son égard reviendrait alors au fond à avoir humilié la femme (avec la nuance d’asservissement). </w:t>
      </w:r>
    </w:p>
  </w:footnote>
  <w:footnote w:id="16">
    <w:p w:rsidR="00022826" w:rsidRDefault="00022826" w:rsidP="00022826">
      <w:pPr>
        <w:pStyle w:val="Notedebasdepage"/>
        <w:ind w:left="1134" w:hanging="426"/>
        <w:jc w:val="both"/>
        <w:rPr>
          <w:rFonts w:ascii="Arial" w:hAnsi="Arial" w:cs="Arial"/>
          <w:i/>
          <w:sz w:val="24"/>
          <w:szCs w:val="24"/>
        </w:rPr>
      </w:pPr>
      <w:r>
        <w:rPr>
          <w:rStyle w:val="Appelnotedebasdep"/>
          <w:rFonts w:ascii="Arial" w:hAnsi="Arial" w:cs="Arial"/>
          <w:sz w:val="24"/>
          <w:szCs w:val="24"/>
        </w:rPr>
        <w:t>5</w:t>
      </w:r>
      <w:r>
        <w:rPr>
          <w:rFonts w:ascii="Arial" w:hAnsi="Arial" w:cs="Arial"/>
          <w:sz w:val="24"/>
          <w:szCs w:val="24"/>
        </w:rPr>
        <w:t xml:space="preserve">    On remarque que la </w:t>
      </w:r>
      <w:r>
        <w:rPr>
          <w:rFonts w:ascii="Arial" w:hAnsi="Arial" w:cs="Arial"/>
          <w:i/>
          <w:sz w:val="24"/>
          <w:szCs w:val="24"/>
        </w:rPr>
        <w:t xml:space="preserve">bigamie </w:t>
      </w:r>
      <w:r>
        <w:rPr>
          <w:rFonts w:ascii="Arial" w:hAnsi="Arial" w:cs="Arial"/>
          <w:sz w:val="24"/>
          <w:szCs w:val="24"/>
        </w:rPr>
        <w:t>est présentée comme un état de fait. La visée de la loi est, dans cette situation, de combattre les déni</w:t>
      </w:r>
      <w:r w:rsidR="003F288E">
        <w:rPr>
          <w:rFonts w:ascii="Arial" w:hAnsi="Arial" w:cs="Arial"/>
          <w:sz w:val="24"/>
          <w:szCs w:val="24"/>
        </w:rPr>
        <w:t>s de droit qui pourraient résul</w:t>
      </w:r>
      <w:r>
        <w:rPr>
          <w:rFonts w:ascii="Arial" w:hAnsi="Arial" w:cs="Arial"/>
          <w:sz w:val="24"/>
          <w:szCs w:val="24"/>
        </w:rPr>
        <w:t xml:space="preserve">ter de la variabilité du sentiment amoureux (aimer </w:t>
      </w:r>
      <w:r>
        <w:rPr>
          <w:rFonts w:ascii="Arial" w:hAnsi="Arial" w:cs="Arial"/>
          <w:i/>
          <w:sz w:val="24"/>
          <w:szCs w:val="24"/>
        </w:rPr>
        <w:t xml:space="preserve">vs </w:t>
      </w:r>
      <w:r>
        <w:rPr>
          <w:rFonts w:ascii="Arial" w:hAnsi="Arial" w:cs="Arial"/>
          <w:sz w:val="24"/>
          <w:szCs w:val="24"/>
        </w:rPr>
        <w:t>haïr).</w:t>
      </w:r>
      <w:r>
        <w:rPr>
          <w:rFonts w:ascii="Arial" w:hAnsi="Arial" w:cs="Arial"/>
          <w:i/>
          <w:sz w:val="24"/>
          <w:szCs w:val="24"/>
        </w:rPr>
        <w:t xml:space="preserve"> </w:t>
      </w:r>
    </w:p>
  </w:footnote>
  <w:footnote w:id="17">
    <w:p w:rsidR="00022826" w:rsidRDefault="00022826" w:rsidP="003F288E">
      <w:pPr>
        <w:pStyle w:val="Notedebasdepage"/>
        <w:ind w:left="1134" w:right="-94" w:hanging="426"/>
        <w:rPr>
          <w:rFonts w:ascii="Arial" w:hAnsi="Arial" w:cs="Arial"/>
          <w:sz w:val="24"/>
          <w:szCs w:val="24"/>
        </w:rPr>
      </w:pPr>
      <w:r>
        <w:rPr>
          <w:rStyle w:val="Appelnotedebasdep"/>
          <w:rFonts w:ascii="Arial" w:hAnsi="Arial" w:cs="Arial"/>
          <w:sz w:val="24"/>
          <w:szCs w:val="24"/>
        </w:rPr>
        <w:t>6</w:t>
      </w:r>
      <w:r>
        <w:rPr>
          <w:rFonts w:ascii="Arial" w:hAnsi="Arial" w:cs="Arial"/>
          <w:sz w:val="24"/>
          <w:szCs w:val="24"/>
        </w:rPr>
        <w:t xml:space="preserve">     Le verbe hébreu rendu ici par </w:t>
      </w:r>
      <w:r>
        <w:rPr>
          <w:rFonts w:ascii="Arial" w:hAnsi="Arial" w:cs="Arial"/>
          <w:i/>
          <w:sz w:val="24"/>
          <w:szCs w:val="24"/>
        </w:rPr>
        <w:t xml:space="preserve">ne pas aimer </w:t>
      </w:r>
      <w:r>
        <w:rPr>
          <w:rFonts w:ascii="Arial" w:hAnsi="Arial" w:cs="Arial"/>
          <w:sz w:val="24"/>
          <w:szCs w:val="24"/>
        </w:rPr>
        <w:t xml:space="preserve">a souvent été rendu ailleurs par </w:t>
      </w:r>
      <w:r>
        <w:rPr>
          <w:rFonts w:ascii="Arial" w:hAnsi="Arial" w:cs="Arial"/>
          <w:i/>
          <w:sz w:val="24"/>
          <w:szCs w:val="24"/>
        </w:rPr>
        <w:t>haïr.</w:t>
      </w:r>
      <w:r w:rsidR="003F288E">
        <w:rPr>
          <w:rFonts w:ascii="Arial" w:hAnsi="Arial" w:cs="Arial"/>
          <w:i/>
          <w:sz w:val="24"/>
          <w:szCs w:val="24"/>
        </w:rPr>
        <w:t xml:space="preserve"> </w:t>
      </w:r>
      <w:r>
        <w:rPr>
          <w:rFonts w:ascii="Arial" w:hAnsi="Arial" w:cs="Arial"/>
          <w:sz w:val="24"/>
          <w:szCs w:val="24"/>
        </w:rPr>
        <w:t>Il faut savoir qu’il n’exprime pas un sentiment, mais un refus.</w:t>
      </w:r>
    </w:p>
  </w:footnote>
  <w:footnote w:id="18">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w:t>
      </w:r>
      <w:r w:rsidR="003F288E">
        <w:rPr>
          <w:rFonts w:ascii="Arial" w:hAnsi="Arial" w:cs="Arial"/>
          <w:sz w:val="24"/>
          <w:szCs w:val="24"/>
        </w:rPr>
        <w:t xml:space="preserve"> </w:t>
      </w:r>
      <w:r>
        <w:rPr>
          <w:rFonts w:ascii="Arial" w:hAnsi="Arial" w:cs="Arial"/>
          <w:sz w:val="24"/>
          <w:szCs w:val="24"/>
        </w:rPr>
        <w:t>Le doit du fils aîné à une double part d’héritage fait partie du droit coutumier de     la famille, que la loi ne remet pas en question.</w:t>
      </w:r>
    </w:p>
    <w:p w:rsidR="00022826" w:rsidRDefault="00022826" w:rsidP="00022826">
      <w:pPr>
        <w:pStyle w:val="Notedebasdepage"/>
        <w:ind w:left="1134" w:right="48" w:hanging="426"/>
        <w:jc w:val="both"/>
        <w:rPr>
          <w:rFonts w:ascii="Arial" w:hAnsi="Arial" w:cs="Arial"/>
          <w:sz w:val="24"/>
          <w:szCs w:val="24"/>
        </w:rPr>
      </w:pPr>
    </w:p>
  </w:footnote>
  <w:footnote w:id="19">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8</w:t>
      </w:r>
      <w:r>
        <w:rPr>
          <w:rFonts w:ascii="Arial" w:hAnsi="Arial" w:cs="Arial"/>
          <w:sz w:val="24"/>
          <w:szCs w:val="24"/>
        </w:rPr>
        <w:t xml:space="preserve">   Toutes ces lois se situent dans le cadre d’une société où la prépondérance masculine est admise comme un fait (voir 21,15 </w:t>
      </w:r>
      <w:proofErr w:type="gramStart"/>
      <w:r>
        <w:rPr>
          <w:rFonts w:ascii="Arial" w:hAnsi="Arial" w:cs="Arial"/>
          <w:sz w:val="24"/>
          <w:szCs w:val="24"/>
        </w:rPr>
        <w:t>note</w:t>
      </w:r>
      <w:proofErr w:type="gramEnd"/>
      <w:r>
        <w:rPr>
          <w:rFonts w:ascii="Arial" w:hAnsi="Arial" w:cs="Arial"/>
          <w:sz w:val="24"/>
          <w:szCs w:val="24"/>
        </w:rPr>
        <w:t>). Leur but est de régler équitablement les conflits entre hommes au sujet de la femme.</w:t>
      </w:r>
    </w:p>
  </w:footnote>
  <w:footnote w:id="20">
    <w:p w:rsidR="00022826" w:rsidRDefault="00022826" w:rsidP="00022826">
      <w:pPr>
        <w:pStyle w:val="Notedebasdepage"/>
        <w:ind w:firstLine="708"/>
        <w:rPr>
          <w:rFonts w:ascii="Arial" w:hAnsi="Arial" w:cs="Arial"/>
          <w:sz w:val="24"/>
          <w:szCs w:val="24"/>
        </w:rPr>
      </w:pPr>
      <w:r>
        <w:rPr>
          <w:rStyle w:val="Appelnotedebasdep"/>
          <w:rFonts w:ascii="Arial" w:hAnsi="Arial" w:cs="Arial"/>
          <w:sz w:val="24"/>
          <w:szCs w:val="24"/>
        </w:rPr>
        <w:t>9</w:t>
      </w:r>
      <w:r>
        <w:rPr>
          <w:rFonts w:ascii="Arial" w:hAnsi="Arial" w:cs="Arial"/>
          <w:sz w:val="24"/>
          <w:szCs w:val="24"/>
        </w:rPr>
        <w:t xml:space="preserve">     Littéralement : </w:t>
      </w:r>
      <w:r>
        <w:rPr>
          <w:rFonts w:ascii="Arial" w:hAnsi="Arial" w:cs="Arial"/>
          <w:i/>
          <w:sz w:val="24"/>
          <w:szCs w:val="24"/>
        </w:rPr>
        <w:t xml:space="preserve">puis il l’a haïe </w:t>
      </w:r>
      <w:r>
        <w:rPr>
          <w:rFonts w:ascii="Arial" w:hAnsi="Arial" w:cs="Arial"/>
          <w:sz w:val="24"/>
          <w:szCs w:val="24"/>
        </w:rPr>
        <w:t>(voir 21,15 et note)</w:t>
      </w:r>
    </w:p>
  </w:footnote>
  <w:footnote w:id="21">
    <w:p w:rsidR="00022826" w:rsidRDefault="00022826" w:rsidP="00022826">
      <w:pPr>
        <w:pStyle w:val="Notedebasdepage"/>
        <w:ind w:left="1134" w:hanging="1134"/>
        <w:jc w:val="both"/>
        <w:rPr>
          <w:rStyle w:val="Appelnotedebasdep"/>
        </w:rPr>
      </w:pPr>
      <w:r>
        <w:rPr>
          <w:rFonts w:ascii="Arial" w:hAnsi="Arial" w:cs="Arial"/>
          <w:sz w:val="24"/>
          <w:szCs w:val="24"/>
        </w:rPr>
        <w:t xml:space="preserve">          </w:t>
      </w:r>
      <w:r>
        <w:rPr>
          <w:rStyle w:val="Appelnotedebasdep"/>
          <w:rFonts w:ascii="Arial" w:hAnsi="Arial" w:cs="Arial"/>
          <w:sz w:val="24"/>
          <w:szCs w:val="24"/>
        </w:rPr>
        <w:t>10</w:t>
      </w:r>
      <w:r>
        <w:rPr>
          <w:rFonts w:ascii="Arial" w:hAnsi="Arial" w:cs="Arial"/>
          <w:sz w:val="24"/>
          <w:szCs w:val="24"/>
        </w:rPr>
        <w:t xml:space="preserve">    Littéralement : </w:t>
      </w:r>
      <w:r>
        <w:rPr>
          <w:rFonts w:ascii="Arial" w:hAnsi="Arial" w:cs="Arial"/>
          <w:i/>
          <w:sz w:val="24"/>
          <w:szCs w:val="24"/>
        </w:rPr>
        <w:t>prendront</w:t>
      </w:r>
      <w:r>
        <w:rPr>
          <w:rStyle w:val="Appelnotedebasdep"/>
        </w:rPr>
        <w:t xml:space="preserve"> </w:t>
      </w:r>
      <w:r>
        <w:t xml:space="preserve"> </w:t>
      </w:r>
      <w:r>
        <w:rPr>
          <w:rFonts w:ascii="Arial" w:hAnsi="Arial" w:cs="Arial"/>
          <w:i/>
          <w:sz w:val="24"/>
          <w:szCs w:val="24"/>
        </w:rPr>
        <w:t>et présenteront la virginité de la jeune femme </w:t>
      </w:r>
      <w:r>
        <w:rPr>
          <w:rFonts w:ascii="Arial" w:hAnsi="Arial" w:cs="Arial"/>
          <w:sz w:val="24"/>
          <w:szCs w:val="24"/>
        </w:rPr>
        <w:t>: il s’agit du manteau du verset 17.</w:t>
      </w:r>
    </w:p>
  </w:footnote>
  <w:footnote w:id="22">
    <w:p w:rsidR="00022826" w:rsidRDefault="00022826" w:rsidP="00022826">
      <w:pPr>
        <w:pStyle w:val="Notedebasdepage"/>
      </w:pPr>
      <w:r>
        <w:rPr>
          <w:rFonts w:ascii="Arial" w:hAnsi="Arial" w:cs="Arial"/>
          <w:sz w:val="24"/>
          <w:szCs w:val="24"/>
        </w:rPr>
        <w:t xml:space="preserve">          </w:t>
      </w:r>
      <w:r>
        <w:rPr>
          <w:rStyle w:val="Appelnotedebasdep"/>
          <w:rFonts w:ascii="Arial" w:hAnsi="Arial" w:cs="Arial"/>
          <w:sz w:val="24"/>
          <w:szCs w:val="24"/>
        </w:rPr>
        <w:t>11</w:t>
      </w:r>
      <w:r>
        <w:rPr>
          <w:rFonts w:ascii="Arial" w:hAnsi="Arial" w:cs="Arial"/>
          <w:sz w:val="24"/>
          <w:szCs w:val="24"/>
        </w:rPr>
        <w:t xml:space="preserve">    Celui sur lequel sont couchés les jeunes mariés (voir Exode 22,26).</w:t>
      </w:r>
    </w:p>
  </w:footnote>
  <w:footnote w:id="23">
    <w:p w:rsidR="00022826" w:rsidRDefault="00022826" w:rsidP="003F288E">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12</w:t>
      </w:r>
      <w:r>
        <w:rPr>
          <w:rFonts w:ascii="Arial" w:hAnsi="Arial" w:cs="Arial"/>
          <w:sz w:val="24"/>
          <w:szCs w:val="24"/>
        </w:rPr>
        <w:t xml:space="preserve">    Littéralement : </w:t>
      </w:r>
      <w:r>
        <w:rPr>
          <w:rFonts w:ascii="Arial" w:hAnsi="Arial" w:cs="Arial"/>
          <w:i/>
          <w:sz w:val="24"/>
          <w:szCs w:val="24"/>
        </w:rPr>
        <w:t xml:space="preserve">cent d’argent. </w:t>
      </w:r>
      <w:r>
        <w:rPr>
          <w:rFonts w:ascii="Arial" w:hAnsi="Arial" w:cs="Arial"/>
          <w:sz w:val="24"/>
          <w:szCs w:val="24"/>
        </w:rPr>
        <w:t>L’amende n’est pas évaluée en pièces d’argent (qui</w:t>
      </w:r>
      <w:r w:rsidR="003F288E">
        <w:rPr>
          <w:rFonts w:ascii="Arial" w:hAnsi="Arial" w:cs="Arial"/>
          <w:sz w:val="24"/>
          <w:szCs w:val="24"/>
        </w:rPr>
        <w:t xml:space="preserve"> </w:t>
      </w:r>
      <w:r>
        <w:rPr>
          <w:rFonts w:ascii="Arial" w:hAnsi="Arial" w:cs="Arial"/>
          <w:sz w:val="24"/>
          <w:szCs w:val="24"/>
        </w:rPr>
        <w:t>n'existaient pas encore à l’époque), mais en poids de métal brut.</w:t>
      </w:r>
    </w:p>
  </w:footnote>
  <w:footnote w:id="24">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13</w:t>
      </w:r>
      <w:r>
        <w:rPr>
          <w:rFonts w:ascii="Arial" w:hAnsi="Arial" w:cs="Arial"/>
          <w:sz w:val="24"/>
          <w:szCs w:val="24"/>
        </w:rPr>
        <w:t xml:space="preserve">   </w:t>
      </w:r>
      <w:r w:rsidR="00F8626B">
        <w:rPr>
          <w:rFonts w:ascii="Arial" w:hAnsi="Arial" w:cs="Arial"/>
          <w:sz w:val="24"/>
          <w:szCs w:val="24"/>
        </w:rPr>
        <w:t xml:space="preserve">  </w:t>
      </w:r>
      <w:r>
        <w:rPr>
          <w:rFonts w:ascii="Arial" w:hAnsi="Arial" w:cs="Arial"/>
          <w:sz w:val="24"/>
          <w:szCs w:val="24"/>
        </w:rPr>
        <w:t xml:space="preserve">Littéralement : </w:t>
      </w:r>
      <w:r>
        <w:rPr>
          <w:rFonts w:ascii="Arial" w:hAnsi="Arial" w:cs="Arial"/>
          <w:i/>
          <w:sz w:val="24"/>
          <w:szCs w:val="24"/>
        </w:rPr>
        <w:t xml:space="preserve">cinquante d’argent </w:t>
      </w:r>
      <w:r>
        <w:rPr>
          <w:rFonts w:ascii="Arial" w:hAnsi="Arial" w:cs="Arial"/>
          <w:sz w:val="24"/>
          <w:szCs w:val="24"/>
        </w:rPr>
        <w:t>(voir verset 19). L’amende n’est que la moitié de celle prévue au verset 19. La faute considérée comme la plus grave est l’atteinte à la réputation du père, gardien et garant de l’intégrité de sa fille.</w:t>
      </w:r>
    </w:p>
  </w:footnote>
  <w:footnote w:id="25">
    <w:p w:rsidR="00022826" w:rsidRDefault="00022826" w:rsidP="00022826">
      <w:pPr>
        <w:pStyle w:val="Notedebasdepage"/>
        <w:ind w:firstLine="708"/>
        <w:rPr>
          <w:rFonts w:ascii="Arial" w:hAnsi="Arial" w:cs="Arial"/>
          <w:sz w:val="24"/>
          <w:szCs w:val="24"/>
        </w:rPr>
      </w:pPr>
      <w:r>
        <w:rPr>
          <w:rStyle w:val="Appelnotedebasdep"/>
          <w:rFonts w:ascii="Arial" w:hAnsi="Arial" w:cs="Arial"/>
          <w:sz w:val="24"/>
          <w:szCs w:val="24"/>
        </w:rPr>
        <w:t>14</w:t>
      </w:r>
      <w:r>
        <w:rPr>
          <w:rFonts w:ascii="Arial" w:hAnsi="Arial" w:cs="Arial"/>
          <w:sz w:val="24"/>
          <w:szCs w:val="24"/>
        </w:rPr>
        <w:t xml:space="preserve">    Il s’agit d’une femme de son père qui n’est pas sa propre mère.</w:t>
      </w:r>
    </w:p>
  </w:footnote>
  <w:footnote w:id="26">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15</w:t>
      </w:r>
      <w:r>
        <w:t xml:space="preserve">    </w:t>
      </w:r>
      <w:r>
        <w:rPr>
          <w:rFonts w:ascii="Arial" w:hAnsi="Arial" w:cs="Arial"/>
          <w:sz w:val="24"/>
          <w:szCs w:val="24"/>
        </w:rPr>
        <w:t xml:space="preserve">Littéralement : </w:t>
      </w:r>
      <w:r>
        <w:rPr>
          <w:rFonts w:ascii="Arial" w:hAnsi="Arial" w:cs="Arial"/>
          <w:i/>
          <w:sz w:val="24"/>
          <w:szCs w:val="24"/>
        </w:rPr>
        <w:t xml:space="preserve">il ne relèvera pas le pan du manteau de son père </w:t>
      </w:r>
      <w:r>
        <w:rPr>
          <w:rFonts w:ascii="Arial" w:hAnsi="Arial" w:cs="Arial"/>
          <w:sz w:val="24"/>
          <w:szCs w:val="24"/>
        </w:rPr>
        <w:t>(voir 27,20).         Cette allusion renvoie soit au geste par lequel l’époux s’engage à protéger sa femme (voir Ruth 3,8 ; Ézéchiel 16,8), soit aux interdits de l’inceste en Lévitique 18 (« dévoiler la nudité »).</w:t>
      </w:r>
    </w:p>
    <w:p w:rsidR="00022826" w:rsidRDefault="00022826" w:rsidP="00022826">
      <w:pPr>
        <w:pStyle w:val="Notedebasdepage"/>
        <w:ind w:left="1134" w:hanging="426"/>
        <w:jc w:val="both"/>
        <w:rPr>
          <w:rFonts w:ascii="Arial" w:hAnsi="Arial" w:cs="Arial"/>
          <w:sz w:val="24"/>
          <w:szCs w:val="24"/>
        </w:rPr>
      </w:pPr>
    </w:p>
  </w:footnote>
  <w:footnote w:id="27">
    <w:p w:rsidR="00022826" w:rsidRDefault="00022826" w:rsidP="00022826">
      <w:pPr>
        <w:pStyle w:val="Notedebasdepage"/>
        <w:tabs>
          <w:tab w:val="left" w:pos="851"/>
        </w:tabs>
        <w:ind w:left="1134" w:hanging="426"/>
        <w:jc w:val="both"/>
        <w:rPr>
          <w:rFonts w:ascii="Arial" w:hAnsi="Arial" w:cs="Arial"/>
          <w:sz w:val="24"/>
          <w:szCs w:val="24"/>
        </w:rPr>
      </w:pPr>
      <w:r>
        <w:rPr>
          <w:rStyle w:val="Appelnotedebasdep"/>
          <w:rFonts w:ascii="Arial" w:hAnsi="Arial" w:cs="Arial"/>
          <w:sz w:val="24"/>
          <w:szCs w:val="24"/>
        </w:rPr>
        <w:t>16</w:t>
      </w:r>
      <w:r>
        <w:rPr>
          <w:rFonts w:ascii="Arial" w:hAnsi="Arial" w:cs="Arial"/>
          <w:sz w:val="24"/>
          <w:szCs w:val="24"/>
        </w:rPr>
        <w:t xml:space="preserve">   Dans le Proche-Orient ancien, la fécondation de la terre (féminine) par le dieu (masculin) jouait un rôle capital. La </w:t>
      </w:r>
      <w:r>
        <w:rPr>
          <w:rFonts w:ascii="Arial" w:hAnsi="Arial" w:cs="Arial"/>
          <w:i/>
          <w:sz w:val="24"/>
          <w:szCs w:val="24"/>
        </w:rPr>
        <w:t xml:space="preserve">prostitution sacrée </w:t>
      </w:r>
      <w:r>
        <w:rPr>
          <w:rFonts w:ascii="Arial" w:hAnsi="Arial" w:cs="Arial"/>
          <w:sz w:val="24"/>
          <w:szCs w:val="24"/>
        </w:rPr>
        <w:t>y était un acte de culte, par lequel des humains imitaient et provoquaient cette fécondation de la terre. Le Deutéronome rejette catégoriquement ces pratiques, à la fois comme perversion de la sexualité et comme tentative pour accaparer la puissance de Dieu.</w:t>
      </w:r>
    </w:p>
  </w:footnote>
  <w:footnote w:id="28">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17</w:t>
      </w:r>
      <w:r>
        <w:rPr>
          <w:rFonts w:ascii="Arial" w:hAnsi="Arial" w:cs="Arial"/>
          <w:sz w:val="24"/>
          <w:szCs w:val="24"/>
        </w:rPr>
        <w:t xml:space="preserve">   Le parallélisme avec le verset 18 indique qu’il s’agit d’un homme se livrant à la prostitution sacrée. C’est le seul passage de l’Ancien Testament qui emploie le terme dans ce sens. Le judaïsme tardif l’appliquera aux païens (voir Mt 15,26-27) et Paul l’utilise contre certains ennemis de l’Eglise (voir Ph 3,2 note).</w:t>
      </w:r>
    </w:p>
    <w:p w:rsidR="00022826" w:rsidRDefault="00022826" w:rsidP="00022826">
      <w:pPr>
        <w:pStyle w:val="Notedebasdepage"/>
        <w:ind w:left="1134" w:hanging="426"/>
        <w:jc w:val="both"/>
        <w:rPr>
          <w:rFonts w:ascii="Arial" w:hAnsi="Arial" w:cs="Arial"/>
          <w:sz w:val="24"/>
          <w:szCs w:val="24"/>
        </w:rPr>
      </w:pPr>
    </w:p>
  </w:footnote>
  <w:footnote w:id="29">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18</w:t>
      </w:r>
      <w:r>
        <w:rPr>
          <w:rFonts w:ascii="Arial" w:hAnsi="Arial" w:cs="Arial"/>
          <w:sz w:val="24"/>
          <w:szCs w:val="24"/>
        </w:rPr>
        <w:t xml:space="preserve">   Littéralement : </w:t>
      </w:r>
      <w:r>
        <w:rPr>
          <w:rFonts w:ascii="Arial" w:hAnsi="Arial" w:cs="Arial"/>
          <w:i/>
          <w:sz w:val="24"/>
          <w:szCs w:val="24"/>
        </w:rPr>
        <w:t xml:space="preserve">une affaire de nudité. </w:t>
      </w:r>
      <w:r>
        <w:rPr>
          <w:rFonts w:ascii="Arial" w:hAnsi="Arial" w:cs="Arial"/>
          <w:sz w:val="24"/>
          <w:szCs w:val="24"/>
        </w:rPr>
        <w:t xml:space="preserve">Cette expression juridique technique </w:t>
      </w:r>
      <w:proofErr w:type="spellStart"/>
      <w:r>
        <w:rPr>
          <w:rFonts w:ascii="Arial" w:hAnsi="Arial" w:cs="Arial"/>
          <w:sz w:val="24"/>
          <w:szCs w:val="24"/>
        </w:rPr>
        <w:t>ren</w:t>
      </w:r>
      <w:proofErr w:type="spellEnd"/>
      <w:r>
        <w:rPr>
          <w:rFonts w:ascii="Arial" w:hAnsi="Arial" w:cs="Arial"/>
          <w:sz w:val="24"/>
          <w:szCs w:val="24"/>
        </w:rPr>
        <w:t>-        voie sans doute aux interdits de Lévitique 18.</w:t>
      </w:r>
      <w:r>
        <w:rPr>
          <w:rFonts w:ascii="Arial" w:hAnsi="Arial" w:cs="Arial"/>
          <w:i/>
          <w:sz w:val="24"/>
          <w:szCs w:val="24"/>
        </w:rPr>
        <w:t xml:space="preserve"> </w:t>
      </w:r>
      <w:r>
        <w:rPr>
          <w:rFonts w:ascii="Arial" w:hAnsi="Arial" w:cs="Arial"/>
          <w:sz w:val="24"/>
          <w:szCs w:val="24"/>
        </w:rPr>
        <w:t xml:space="preserve"> </w:t>
      </w:r>
    </w:p>
  </w:footnote>
  <w:footnote w:id="30">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19</w:t>
      </w:r>
      <w:r>
        <w:rPr>
          <w:rFonts w:ascii="Arial" w:hAnsi="Arial" w:cs="Arial"/>
          <w:sz w:val="24"/>
          <w:szCs w:val="24"/>
        </w:rPr>
        <w:t xml:space="preserve">   La loi suppose connue la pratique générale et n’étudie ici qu’un cas particulier difficile. La répudiation, avec l’obligation de remettre à l’épouse renvoyée une attestation écrite, est un fait admis, qui n’est nulle part dans la Bible l’objet d’une loi explicite.</w:t>
      </w:r>
    </w:p>
  </w:footnote>
  <w:footnote w:id="31">
    <w:p w:rsidR="00022826" w:rsidRDefault="00022826" w:rsidP="00022826">
      <w:pPr>
        <w:pStyle w:val="Notedebasdepage"/>
        <w:ind w:firstLine="708"/>
        <w:rPr>
          <w:rFonts w:ascii="Arial" w:hAnsi="Arial" w:cs="Arial"/>
          <w:sz w:val="24"/>
          <w:szCs w:val="24"/>
        </w:rPr>
      </w:pPr>
      <w:r>
        <w:rPr>
          <w:rStyle w:val="Appelnotedebasdep"/>
          <w:rFonts w:ascii="Arial" w:hAnsi="Arial" w:cs="Arial"/>
          <w:sz w:val="24"/>
          <w:szCs w:val="24"/>
        </w:rPr>
        <w:t>20</w:t>
      </w:r>
      <w:r>
        <w:t xml:space="preserve">     </w:t>
      </w:r>
      <w:r>
        <w:rPr>
          <w:rFonts w:ascii="Arial" w:hAnsi="Arial" w:cs="Arial"/>
          <w:sz w:val="24"/>
          <w:szCs w:val="24"/>
        </w:rPr>
        <w:t xml:space="preserve">Littéralement : </w:t>
      </w:r>
      <w:r>
        <w:rPr>
          <w:rFonts w:ascii="Arial" w:hAnsi="Arial" w:cs="Arial"/>
          <w:i/>
          <w:sz w:val="24"/>
          <w:szCs w:val="24"/>
        </w:rPr>
        <w:t xml:space="preserve">la nuit </w:t>
      </w:r>
      <w:r>
        <w:rPr>
          <w:rFonts w:ascii="Arial" w:hAnsi="Arial" w:cs="Arial"/>
          <w:sz w:val="24"/>
          <w:szCs w:val="24"/>
        </w:rPr>
        <w:t xml:space="preserve">(voir 21,15 note). </w:t>
      </w:r>
    </w:p>
  </w:footnote>
  <w:footnote w:id="32">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21</w:t>
      </w:r>
      <w:r>
        <w:rPr>
          <w:rFonts w:ascii="Arial" w:hAnsi="Arial" w:cs="Arial"/>
          <w:sz w:val="24"/>
          <w:szCs w:val="24"/>
        </w:rPr>
        <w:t xml:space="preserve">    La femme renvoyée n’est pas impure en elle-même (la seconde union ne lui est pas interdite), elle l’est seulement par rapport à son ancien mari. À l’origine de cette interdiction, il y a sans doute de vieilles conceptions sacrales (les relations avec le second homme rendent néfastes la reprise de la première union). Mais cette loi a surtout une signification sociale : l’interdiction posée doit empêcher de répudier les femmes à la légère, puisqu’on sait qu’on ne pourra pas revenir sur la décision prise.</w:t>
      </w:r>
    </w:p>
    <w:p w:rsidR="00675901" w:rsidRDefault="00675901" w:rsidP="00022826">
      <w:pPr>
        <w:pStyle w:val="Notedebasdepage"/>
        <w:ind w:left="1134" w:hanging="426"/>
        <w:jc w:val="both"/>
        <w:rPr>
          <w:rFonts w:ascii="Arial" w:hAnsi="Arial" w:cs="Arial"/>
          <w:sz w:val="24"/>
          <w:szCs w:val="24"/>
        </w:rPr>
      </w:pPr>
    </w:p>
  </w:footnote>
  <w:footnote w:id="33">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22</w:t>
      </w:r>
      <w:r>
        <w:rPr>
          <w:rFonts w:ascii="Arial" w:hAnsi="Arial" w:cs="Arial"/>
          <w:sz w:val="24"/>
          <w:szCs w:val="24"/>
        </w:rPr>
        <w:t xml:space="preserve">   Le terme </w:t>
      </w:r>
      <w:proofErr w:type="spellStart"/>
      <w:r>
        <w:rPr>
          <w:rFonts w:ascii="Arial" w:hAnsi="Arial" w:cs="Arial"/>
          <w:i/>
          <w:sz w:val="24"/>
          <w:szCs w:val="24"/>
        </w:rPr>
        <w:t>yabam</w:t>
      </w:r>
      <w:proofErr w:type="spellEnd"/>
      <w:r>
        <w:rPr>
          <w:rFonts w:ascii="Arial" w:hAnsi="Arial" w:cs="Arial"/>
          <w:i/>
          <w:sz w:val="24"/>
          <w:szCs w:val="24"/>
        </w:rPr>
        <w:t xml:space="preserve"> </w:t>
      </w:r>
      <w:r>
        <w:rPr>
          <w:rFonts w:ascii="Arial" w:hAnsi="Arial" w:cs="Arial"/>
          <w:sz w:val="24"/>
          <w:szCs w:val="24"/>
        </w:rPr>
        <w:t xml:space="preserve">employé ici (traduit par </w:t>
      </w:r>
      <w:proofErr w:type="spellStart"/>
      <w:r>
        <w:rPr>
          <w:rFonts w:ascii="Arial" w:hAnsi="Arial" w:cs="Arial"/>
          <w:i/>
          <w:sz w:val="24"/>
          <w:szCs w:val="24"/>
        </w:rPr>
        <w:t>levir</w:t>
      </w:r>
      <w:proofErr w:type="spellEnd"/>
      <w:r>
        <w:rPr>
          <w:rFonts w:ascii="Arial" w:hAnsi="Arial" w:cs="Arial"/>
          <w:i/>
          <w:sz w:val="24"/>
          <w:szCs w:val="24"/>
        </w:rPr>
        <w:t xml:space="preserve"> </w:t>
      </w:r>
      <w:r>
        <w:rPr>
          <w:rFonts w:ascii="Arial" w:hAnsi="Arial" w:cs="Arial"/>
          <w:sz w:val="24"/>
          <w:szCs w:val="24"/>
        </w:rPr>
        <w:t xml:space="preserve">dans la Vulgate, d’où le nom de </w:t>
      </w:r>
      <w:r>
        <w:rPr>
          <w:rFonts w:ascii="Arial" w:hAnsi="Arial" w:cs="Arial"/>
          <w:i/>
          <w:sz w:val="24"/>
          <w:szCs w:val="24"/>
        </w:rPr>
        <w:t xml:space="preserve">lévirat </w:t>
      </w:r>
      <w:r>
        <w:rPr>
          <w:rFonts w:ascii="Arial" w:hAnsi="Arial" w:cs="Arial"/>
          <w:sz w:val="24"/>
          <w:szCs w:val="24"/>
        </w:rPr>
        <w:t xml:space="preserve">donné à cette pratique) désigne un proche parent, peut-être pas </w:t>
      </w:r>
      <w:proofErr w:type="spellStart"/>
      <w:r>
        <w:rPr>
          <w:rFonts w:ascii="Arial" w:hAnsi="Arial" w:cs="Arial"/>
          <w:sz w:val="24"/>
          <w:szCs w:val="24"/>
        </w:rPr>
        <w:t>exclusi-vement</w:t>
      </w:r>
      <w:proofErr w:type="spellEnd"/>
      <w:r>
        <w:rPr>
          <w:rFonts w:ascii="Arial" w:hAnsi="Arial" w:cs="Arial"/>
          <w:sz w:val="24"/>
          <w:szCs w:val="24"/>
        </w:rPr>
        <w:t xml:space="preserve"> le beau-frère comme c’est le cas ici. On emploie le féminin pour désigner la belle-sœur (verset 7 et Ruth 1,15), et la forme verbale correspondante pour décrire l’acte par lequel le parent </w:t>
      </w:r>
      <w:r>
        <w:rPr>
          <w:rFonts w:ascii="Arial" w:hAnsi="Arial" w:cs="Arial"/>
          <w:i/>
          <w:sz w:val="24"/>
          <w:szCs w:val="24"/>
        </w:rPr>
        <w:t xml:space="preserve">fait son devoir </w:t>
      </w:r>
      <w:r w:rsidR="00C63B4B">
        <w:rPr>
          <w:rFonts w:ascii="Arial" w:hAnsi="Arial" w:cs="Arial"/>
          <w:sz w:val="24"/>
          <w:szCs w:val="24"/>
        </w:rPr>
        <w:t>(versets 5 et 7). Un cas sembla</w:t>
      </w:r>
      <w:r>
        <w:rPr>
          <w:rFonts w:ascii="Arial" w:hAnsi="Arial" w:cs="Arial"/>
          <w:sz w:val="24"/>
          <w:szCs w:val="24"/>
        </w:rPr>
        <w:t>ble est évoqué dans Genèse 38,6-8. Dans Ruth 4,5-6, le devoir du lévirat est lié au droit de rachat du patrimoine.</w:t>
      </w:r>
    </w:p>
    <w:p w:rsidR="00022826" w:rsidRDefault="00022826" w:rsidP="00022826">
      <w:pPr>
        <w:pStyle w:val="Notedebasdepage"/>
        <w:ind w:left="1134" w:hanging="426"/>
        <w:jc w:val="both"/>
        <w:rPr>
          <w:rFonts w:ascii="Arial" w:hAnsi="Arial" w:cs="Arial"/>
          <w:sz w:val="24"/>
          <w:szCs w:val="24"/>
        </w:rPr>
      </w:pPr>
    </w:p>
  </w:footnote>
  <w:footnote w:id="34">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23</w:t>
      </w:r>
      <w:r>
        <w:rPr>
          <w:rFonts w:ascii="Arial" w:hAnsi="Arial" w:cs="Arial"/>
          <w:sz w:val="24"/>
          <w:szCs w:val="24"/>
        </w:rPr>
        <w:t xml:space="preserve">   Ce </w:t>
      </w:r>
      <w:r>
        <w:rPr>
          <w:rFonts w:ascii="Arial" w:hAnsi="Arial" w:cs="Arial"/>
          <w:i/>
          <w:sz w:val="24"/>
          <w:szCs w:val="24"/>
        </w:rPr>
        <w:t xml:space="preserve">frère </w:t>
      </w:r>
      <w:r>
        <w:rPr>
          <w:rFonts w:ascii="Arial" w:hAnsi="Arial" w:cs="Arial"/>
          <w:sz w:val="24"/>
          <w:szCs w:val="24"/>
        </w:rPr>
        <w:t>est soit le propre frère de l’homme en question (voir verset 5), soit un autre Israélite (voir 15,7-11 ; 22,1.4 ; 23,20-21).</w:t>
      </w:r>
    </w:p>
  </w:footnote>
  <w:footnote w:id="35">
    <w:p w:rsidR="00022826" w:rsidRDefault="00022826" w:rsidP="00022826">
      <w:pPr>
        <w:pStyle w:val="Notedebasdepage"/>
        <w:ind w:left="1134" w:hanging="426"/>
        <w:jc w:val="both"/>
        <w:rPr>
          <w:rFonts w:ascii="Arial" w:hAnsi="Arial" w:cs="Arial"/>
          <w:sz w:val="24"/>
          <w:szCs w:val="24"/>
        </w:rPr>
      </w:pPr>
      <w:r>
        <w:rPr>
          <w:rStyle w:val="Appelnotedebasdep"/>
          <w:rFonts w:ascii="Arial" w:hAnsi="Arial" w:cs="Arial"/>
          <w:sz w:val="24"/>
          <w:szCs w:val="24"/>
        </w:rPr>
        <w:t>24</w:t>
      </w:r>
      <w:r>
        <w:t xml:space="preserve">     </w:t>
      </w:r>
      <w:r>
        <w:rPr>
          <w:rFonts w:ascii="Arial" w:hAnsi="Arial" w:cs="Arial"/>
          <w:sz w:val="24"/>
          <w:szCs w:val="24"/>
        </w:rPr>
        <w:t>Prescription liée au respect de la sexualité et de ses tabous. C’est ici le seul cas où l’Ancien Testament prévoit une sanction par</w:t>
      </w:r>
      <w:r w:rsidR="00C63B4B">
        <w:rPr>
          <w:rFonts w:ascii="Arial" w:hAnsi="Arial" w:cs="Arial"/>
          <w:sz w:val="24"/>
          <w:szCs w:val="24"/>
        </w:rPr>
        <w:t xml:space="preserve"> mutilation, pourtant assez fré</w:t>
      </w:r>
      <w:r>
        <w:rPr>
          <w:rFonts w:ascii="Arial" w:hAnsi="Arial" w:cs="Arial"/>
          <w:sz w:val="24"/>
          <w:szCs w:val="24"/>
        </w:rPr>
        <w:t>quente dans les codes des peuples voisins.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6F4"/>
    <w:multiLevelType w:val="singleLevel"/>
    <w:tmpl w:val="9E244E66"/>
    <w:lvl w:ilvl="0">
      <w:start w:val="2"/>
      <w:numFmt w:val="decimal"/>
      <w:pStyle w:val="Titre3"/>
      <w:lvlText w:val="%1"/>
      <w:lvlJc w:val="left"/>
      <w:pPr>
        <w:tabs>
          <w:tab w:val="num" w:pos="540"/>
        </w:tabs>
        <w:ind w:left="540" w:hanging="360"/>
      </w:pPr>
      <w:rPr>
        <w:i w:val="0"/>
      </w:rPr>
    </w:lvl>
  </w:abstractNum>
  <w:abstractNum w:abstractNumId="1" w15:restartNumberingAfterBreak="0">
    <w:nsid w:val="231503E1"/>
    <w:multiLevelType w:val="hybridMultilevel"/>
    <w:tmpl w:val="A176B0D0"/>
    <w:lvl w:ilvl="0" w:tplc="6FDCB4E0">
      <w:start w:val="14"/>
      <w:numFmt w:val="decimal"/>
      <w:lvlText w:val="%1"/>
      <w:lvlJc w:val="left"/>
      <w:pPr>
        <w:tabs>
          <w:tab w:val="num" w:pos="1605"/>
        </w:tabs>
        <w:ind w:left="1605" w:hanging="585"/>
      </w:p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num w:numId="1">
    <w:abstractNumId w:val="0"/>
    <w:lvlOverride w:ilvl="0">
      <w:startOverride w:val="2"/>
    </w:lvlOverride>
  </w:num>
  <w:num w:numId="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70"/>
    <w:rsid w:val="00022826"/>
    <w:rsid w:val="0005613E"/>
    <w:rsid w:val="000661F3"/>
    <w:rsid w:val="000C6992"/>
    <w:rsid w:val="00261207"/>
    <w:rsid w:val="00272CA4"/>
    <w:rsid w:val="0037100B"/>
    <w:rsid w:val="003F288E"/>
    <w:rsid w:val="00626766"/>
    <w:rsid w:val="00651A18"/>
    <w:rsid w:val="00675901"/>
    <w:rsid w:val="006D591D"/>
    <w:rsid w:val="006E6399"/>
    <w:rsid w:val="00745970"/>
    <w:rsid w:val="007B1F0E"/>
    <w:rsid w:val="00841400"/>
    <w:rsid w:val="008C7310"/>
    <w:rsid w:val="009451D2"/>
    <w:rsid w:val="00A2464F"/>
    <w:rsid w:val="00A63F6A"/>
    <w:rsid w:val="00AB0864"/>
    <w:rsid w:val="00B54F44"/>
    <w:rsid w:val="00C26761"/>
    <w:rsid w:val="00C63B4B"/>
    <w:rsid w:val="00D427EA"/>
    <w:rsid w:val="00E247B7"/>
    <w:rsid w:val="00E36AF3"/>
    <w:rsid w:val="00EC0833"/>
    <w:rsid w:val="00F86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126625-5666-4736-9B79-D9002062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54F44"/>
    <w:pPr>
      <w:keepNext/>
      <w:spacing w:after="0" w:line="240" w:lineRule="auto"/>
      <w:outlineLvl w:val="0"/>
    </w:pPr>
    <w:rPr>
      <w:rFonts w:ascii="Arial" w:eastAsia="Times New Roman" w:hAnsi="Arial" w:cs="Times New Roman"/>
      <w:sz w:val="24"/>
      <w:szCs w:val="20"/>
      <w:lang w:eastAsia="fr-FR"/>
    </w:rPr>
  </w:style>
  <w:style w:type="paragraph" w:styleId="Titre2">
    <w:name w:val="heading 2"/>
    <w:basedOn w:val="Normal"/>
    <w:next w:val="Normal"/>
    <w:link w:val="Titre2Car"/>
    <w:semiHidden/>
    <w:unhideWhenUsed/>
    <w:qFormat/>
    <w:rsid w:val="00B54F44"/>
    <w:pPr>
      <w:keepNext/>
      <w:spacing w:after="0" w:line="240" w:lineRule="auto"/>
      <w:jc w:val="center"/>
      <w:outlineLvl w:val="1"/>
    </w:pPr>
    <w:rPr>
      <w:rFonts w:ascii="Arial" w:eastAsia="Times New Roman" w:hAnsi="Arial" w:cs="Times New Roman"/>
      <w:b/>
      <w:sz w:val="32"/>
      <w:szCs w:val="20"/>
      <w:lang w:eastAsia="fr-FR"/>
    </w:rPr>
  </w:style>
  <w:style w:type="paragraph" w:styleId="Titre3">
    <w:name w:val="heading 3"/>
    <w:basedOn w:val="Normal"/>
    <w:next w:val="Normal"/>
    <w:link w:val="Titre3Car"/>
    <w:semiHidden/>
    <w:unhideWhenUsed/>
    <w:qFormat/>
    <w:rsid w:val="00B54F44"/>
    <w:pPr>
      <w:keepNext/>
      <w:numPr>
        <w:numId w:val="1"/>
      </w:numPr>
      <w:spacing w:after="0" w:line="240" w:lineRule="auto"/>
      <w:outlineLvl w:val="2"/>
    </w:pPr>
    <w:rPr>
      <w:rFonts w:ascii="Arial" w:eastAsia="Times New Roman" w:hAnsi="Arial"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4F44"/>
    <w:rPr>
      <w:rFonts w:ascii="Arial" w:eastAsia="Times New Roman" w:hAnsi="Arial" w:cs="Times New Roman"/>
      <w:sz w:val="24"/>
      <w:szCs w:val="20"/>
      <w:lang w:eastAsia="fr-FR"/>
    </w:rPr>
  </w:style>
  <w:style w:type="character" w:customStyle="1" w:styleId="Titre2Car">
    <w:name w:val="Titre 2 Car"/>
    <w:basedOn w:val="Policepardfaut"/>
    <w:link w:val="Titre2"/>
    <w:semiHidden/>
    <w:rsid w:val="00B54F44"/>
    <w:rPr>
      <w:rFonts w:ascii="Arial" w:eastAsia="Times New Roman" w:hAnsi="Arial" w:cs="Times New Roman"/>
      <w:b/>
      <w:sz w:val="32"/>
      <w:szCs w:val="20"/>
      <w:lang w:eastAsia="fr-FR"/>
    </w:rPr>
  </w:style>
  <w:style w:type="character" w:customStyle="1" w:styleId="Titre3Car">
    <w:name w:val="Titre 3 Car"/>
    <w:basedOn w:val="Policepardfaut"/>
    <w:link w:val="Titre3"/>
    <w:semiHidden/>
    <w:rsid w:val="00B54F44"/>
    <w:rPr>
      <w:rFonts w:ascii="Arial" w:eastAsia="Times New Roman" w:hAnsi="Arial" w:cs="Times New Roman"/>
      <w:i/>
      <w:sz w:val="24"/>
      <w:szCs w:val="20"/>
      <w:lang w:eastAsia="fr-FR"/>
    </w:rPr>
  </w:style>
  <w:style w:type="paragraph" w:styleId="Notedebasdepage">
    <w:name w:val="footnote text"/>
    <w:basedOn w:val="Normal"/>
    <w:link w:val="NotedebasdepageCar"/>
    <w:uiPriority w:val="99"/>
    <w:semiHidden/>
    <w:unhideWhenUsed/>
    <w:rsid w:val="00B54F4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54F44"/>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B54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90282">
      <w:bodyDiv w:val="1"/>
      <w:marLeft w:val="0"/>
      <w:marRight w:val="0"/>
      <w:marTop w:val="0"/>
      <w:marBottom w:val="0"/>
      <w:divBdr>
        <w:top w:val="none" w:sz="0" w:space="0" w:color="auto"/>
        <w:left w:val="none" w:sz="0" w:space="0" w:color="auto"/>
        <w:bottom w:val="none" w:sz="0" w:space="0" w:color="auto"/>
        <w:right w:val="none" w:sz="0" w:space="0" w:color="auto"/>
      </w:divBdr>
    </w:div>
    <w:div w:id="11812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2462</Words>
  <Characters>13546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18</cp:revision>
  <dcterms:created xsi:type="dcterms:W3CDTF">2021-11-29T13:35:00Z</dcterms:created>
  <dcterms:modified xsi:type="dcterms:W3CDTF">2021-12-03T14:52:00Z</dcterms:modified>
</cp:coreProperties>
</file>